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6174" w14:textId="77777777" w:rsidR="00113693" w:rsidRPr="00510C81" w:rsidRDefault="00113693">
      <w:pPr>
        <w:widowControl w:val="0"/>
        <w:pBdr>
          <w:top w:val="nil"/>
          <w:left w:val="nil"/>
          <w:bottom w:val="nil"/>
          <w:right w:val="nil"/>
          <w:between w:val="nil"/>
        </w:pBdr>
        <w:spacing w:line="276" w:lineRule="auto"/>
        <w:rPr>
          <w:rFonts w:asciiTheme="majorHAnsi" w:eastAsia="Arial" w:hAnsiTheme="majorHAnsi" w:cstheme="majorHAnsi"/>
          <w:sz w:val="22"/>
          <w:szCs w:val="22"/>
        </w:rPr>
      </w:pPr>
    </w:p>
    <w:tbl>
      <w:tblPr>
        <w:tblStyle w:val="a"/>
        <w:tblW w:w="9923" w:type="dxa"/>
        <w:tblLayout w:type="fixed"/>
        <w:tblLook w:val="0400" w:firstRow="0" w:lastRow="0" w:firstColumn="0" w:lastColumn="0" w:noHBand="0" w:noVBand="1"/>
      </w:tblPr>
      <w:tblGrid>
        <w:gridCol w:w="3227"/>
        <w:gridCol w:w="6696"/>
      </w:tblGrid>
      <w:tr w:rsidR="00113693" w:rsidRPr="00510C81" w14:paraId="7D12487B" w14:textId="77777777">
        <w:tc>
          <w:tcPr>
            <w:tcW w:w="3227" w:type="dxa"/>
          </w:tcPr>
          <w:p w14:paraId="6FF94A86" w14:textId="77777777" w:rsidR="00113693" w:rsidRPr="00510C81" w:rsidRDefault="00160D29">
            <w:pPr>
              <w:jc w:val="center"/>
              <w:rPr>
                <w:rFonts w:asciiTheme="majorHAnsi" w:hAnsiTheme="majorHAnsi" w:cstheme="majorHAnsi"/>
              </w:rPr>
            </w:pPr>
            <w:r w:rsidRPr="00510C81">
              <w:rPr>
                <w:rFonts w:asciiTheme="majorHAnsi" w:hAnsiTheme="majorHAnsi" w:cstheme="majorHAnsi"/>
              </w:rPr>
              <w:t>SỞ GDĐT KON TUM</w:t>
            </w:r>
          </w:p>
          <w:p w14:paraId="49ACD70A" w14:textId="77777777" w:rsidR="00113693" w:rsidRPr="00510C81" w:rsidRDefault="00160D29">
            <w:pPr>
              <w:jc w:val="center"/>
              <w:rPr>
                <w:rFonts w:asciiTheme="majorHAnsi" w:hAnsiTheme="majorHAnsi" w:cstheme="majorHAnsi"/>
                <w:b/>
              </w:rPr>
            </w:pPr>
            <w:r w:rsidRPr="00510C81">
              <w:rPr>
                <w:rFonts w:asciiTheme="majorHAnsi" w:hAnsiTheme="majorHAnsi" w:cstheme="majorHAnsi"/>
                <w:b/>
              </w:rPr>
              <w:t>TRƯỜNG THPT DUY TÂN</w:t>
            </w:r>
          </w:p>
          <w:p w14:paraId="06C264E4" w14:textId="77777777" w:rsidR="00113693" w:rsidRPr="00510C81" w:rsidRDefault="00160D29">
            <w:pPr>
              <w:spacing w:before="120"/>
              <w:jc w:val="center"/>
              <w:rPr>
                <w:rFonts w:asciiTheme="majorHAnsi" w:hAnsiTheme="majorHAnsi" w:cstheme="majorHAnsi"/>
              </w:rPr>
            </w:pPr>
            <w:r w:rsidRPr="00510C81">
              <w:rPr>
                <w:rFonts w:asciiTheme="majorHAnsi" w:hAnsiTheme="majorHAnsi" w:cstheme="majorHAnsi"/>
              </w:rPr>
              <w:t>ĐỀ CHÍNH THỨC</w:t>
            </w:r>
            <w:r w:rsidRPr="00510C81">
              <w:rPr>
                <w:rFonts w:asciiTheme="majorHAnsi" w:hAnsiTheme="majorHAnsi" w:cstheme="majorHAnsi"/>
                <w:noProof/>
                <w:lang w:eastAsia="en-US"/>
              </w:rPr>
              <mc:AlternateContent>
                <mc:Choice Requires="wps">
                  <w:drawing>
                    <wp:anchor distT="0" distB="0" distL="114300" distR="114300" simplePos="0" relativeHeight="251658240" behindDoc="0" locked="0" layoutInCell="1" hidden="0" allowOverlap="1" wp14:anchorId="29572F70" wp14:editId="10C3A917">
                      <wp:simplePos x="0" y="0"/>
                      <wp:positionH relativeFrom="column">
                        <wp:posOffset>482600</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60225" y="3780000"/>
                                <a:ext cx="971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6AA53287" w14:textId="2D5B6D24" w:rsidR="00113693" w:rsidRPr="00510C81" w:rsidRDefault="00160D29">
            <w:pPr>
              <w:spacing w:before="120"/>
              <w:jc w:val="center"/>
              <w:rPr>
                <w:rFonts w:asciiTheme="majorHAnsi" w:hAnsiTheme="majorHAnsi" w:cstheme="majorHAnsi"/>
                <w:i/>
                <w:sz w:val="22"/>
                <w:szCs w:val="22"/>
              </w:rPr>
            </w:pPr>
            <w:r w:rsidRPr="00510C81">
              <w:rPr>
                <w:rFonts w:asciiTheme="majorHAnsi" w:hAnsiTheme="majorHAnsi" w:cstheme="majorHAnsi"/>
                <w:i/>
              </w:rPr>
              <w:t xml:space="preserve">(Đề kiểm tra có </w:t>
            </w:r>
            <w:r w:rsidR="00510C81">
              <w:rPr>
                <w:rFonts w:asciiTheme="majorHAnsi" w:hAnsiTheme="majorHAnsi" w:cstheme="majorHAnsi"/>
                <w:i/>
              </w:rPr>
              <w:t>4</w:t>
            </w:r>
            <w:r w:rsidRPr="00510C81">
              <w:rPr>
                <w:rFonts w:asciiTheme="majorHAnsi" w:hAnsiTheme="majorHAnsi" w:cstheme="majorHAnsi"/>
                <w:i/>
              </w:rPr>
              <w:t xml:space="preserve"> trang)</w:t>
            </w:r>
          </w:p>
        </w:tc>
        <w:tc>
          <w:tcPr>
            <w:tcW w:w="6696" w:type="dxa"/>
          </w:tcPr>
          <w:p w14:paraId="5E904B9E" w14:textId="77777777" w:rsidR="00113693" w:rsidRPr="00510C81" w:rsidRDefault="00160D29">
            <w:pPr>
              <w:jc w:val="center"/>
              <w:rPr>
                <w:rFonts w:asciiTheme="majorHAnsi" w:hAnsiTheme="majorHAnsi" w:cstheme="majorHAnsi"/>
                <w:b/>
              </w:rPr>
            </w:pPr>
            <w:r w:rsidRPr="00510C81">
              <w:rPr>
                <w:rFonts w:asciiTheme="majorHAnsi" w:hAnsiTheme="majorHAnsi" w:cstheme="majorHAnsi"/>
                <w:b/>
              </w:rPr>
              <w:t>KIỂM TRA, ĐÁNH GIÁ CUỐI KÌ I, NĂM 2024-2025</w:t>
            </w:r>
          </w:p>
          <w:p w14:paraId="60B1DFC9" w14:textId="77777777" w:rsidR="00113693" w:rsidRPr="00510C81" w:rsidRDefault="00160D29">
            <w:pPr>
              <w:jc w:val="center"/>
              <w:rPr>
                <w:rFonts w:asciiTheme="majorHAnsi" w:hAnsiTheme="majorHAnsi" w:cstheme="majorHAnsi"/>
                <w:b/>
              </w:rPr>
            </w:pPr>
            <w:r w:rsidRPr="00510C81">
              <w:rPr>
                <w:rFonts w:asciiTheme="majorHAnsi" w:hAnsiTheme="majorHAnsi" w:cstheme="majorHAnsi"/>
                <w:b/>
              </w:rPr>
              <w:t>Môn: GDKT&amp;PL,     Lớp: 12</w:t>
            </w:r>
          </w:p>
          <w:p w14:paraId="22E317BC" w14:textId="77777777" w:rsidR="00113693" w:rsidRPr="00510C81" w:rsidRDefault="00160D29">
            <w:pPr>
              <w:jc w:val="center"/>
              <w:rPr>
                <w:rFonts w:asciiTheme="majorHAnsi" w:hAnsiTheme="majorHAnsi" w:cstheme="majorHAnsi"/>
                <w:i/>
              </w:rPr>
            </w:pPr>
            <w:r w:rsidRPr="00510C81">
              <w:rPr>
                <w:rFonts w:asciiTheme="majorHAnsi" w:hAnsiTheme="majorHAnsi" w:cstheme="majorHAnsi"/>
                <w:i/>
              </w:rPr>
              <w:t>Thời gian làm bài:45  phút, không kể thời gian phát đề</w:t>
            </w:r>
            <w:r w:rsidRPr="00510C81">
              <w:rPr>
                <w:rFonts w:asciiTheme="majorHAnsi" w:hAnsiTheme="majorHAnsi" w:cstheme="majorHAnsi"/>
                <w:noProof/>
                <w:lang w:eastAsia="en-US"/>
              </w:rPr>
              <mc:AlternateContent>
                <mc:Choice Requires="wps">
                  <w:drawing>
                    <wp:anchor distT="0" distB="0" distL="114300" distR="114300" simplePos="0" relativeHeight="251659264" behindDoc="0" locked="0" layoutInCell="1" hidden="0" allowOverlap="1" wp14:anchorId="3D3AA32F" wp14:editId="0D931506">
                      <wp:simplePos x="0" y="0"/>
                      <wp:positionH relativeFrom="column">
                        <wp:posOffset>939800</wp:posOffset>
                      </wp:positionH>
                      <wp:positionV relativeFrom="paragraph">
                        <wp:posOffset>215900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79213" y="3780000"/>
                                <a:ext cx="1933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215900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417397EF" w14:textId="77777777" w:rsidR="00113693" w:rsidRPr="00510C81" w:rsidRDefault="00160D29">
      <w:pPr>
        <w:rPr>
          <w:rFonts w:asciiTheme="majorHAnsi" w:hAnsiTheme="majorHAnsi" w:cstheme="majorHAnsi"/>
          <w:i/>
          <w:sz w:val="26"/>
          <w:szCs w:val="26"/>
        </w:rPr>
      </w:pPr>
      <w:r w:rsidRPr="00510C81">
        <w:rPr>
          <w:rFonts w:asciiTheme="majorHAnsi" w:hAnsiTheme="majorHAnsi" w:cstheme="majorHAnsi"/>
          <w:i/>
          <w:sz w:val="26"/>
          <w:szCs w:val="26"/>
        </w:rPr>
        <w:t xml:space="preserve">Họ, tên học sinh:………………………………… </w:t>
      </w:r>
      <w:r w:rsidRPr="00510C81">
        <w:rPr>
          <w:rFonts w:asciiTheme="majorHAnsi" w:hAnsiTheme="majorHAnsi" w:cstheme="majorHAnsi"/>
          <w:noProof/>
          <w:lang w:eastAsia="en-US"/>
        </w:rPr>
        <mc:AlternateContent>
          <mc:Choice Requires="wps">
            <w:drawing>
              <wp:anchor distT="0" distB="0" distL="114300" distR="114300" simplePos="0" relativeHeight="251660288" behindDoc="0" locked="0" layoutInCell="1" hidden="0" allowOverlap="1" wp14:anchorId="5E9A3D93" wp14:editId="5E392BA8">
                <wp:simplePos x="0" y="0"/>
                <wp:positionH relativeFrom="column">
                  <wp:posOffset>4191000</wp:posOffset>
                </wp:positionH>
                <wp:positionV relativeFrom="paragraph">
                  <wp:posOffset>76200</wp:posOffset>
                </wp:positionV>
                <wp:extent cx="1504950" cy="295275"/>
                <wp:effectExtent l="0" t="0" r="0" b="0"/>
                <wp:wrapNone/>
                <wp:docPr id="6" name="Rectangle 6"/>
                <wp:cNvGraphicFramePr/>
                <a:graphic xmlns:a="http://schemas.openxmlformats.org/drawingml/2006/main">
                  <a:graphicData uri="http://schemas.microsoft.com/office/word/2010/wordprocessingShape">
                    <wps:wsp>
                      <wps:cNvSpPr/>
                      <wps:spPr>
                        <a:xfrm>
                          <a:off x="4598288" y="3637125"/>
                          <a:ext cx="149542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62BE68" w14:textId="77777777" w:rsidR="00113693" w:rsidRDefault="00160D29">
                            <w:pPr>
                              <w:jc w:val="center"/>
                              <w:textDirection w:val="btLr"/>
                            </w:pPr>
                            <w:r>
                              <w:rPr>
                                <w:b/>
                              </w:rPr>
                              <w:t>Mã đề: 121</w:t>
                            </w:r>
                          </w:p>
                        </w:txbxContent>
                      </wps:txbx>
                      <wps:bodyPr spcFirstLastPara="1" wrap="square" lIns="91425" tIns="45700" rIns="91425" bIns="45700" anchor="t" anchorCtr="0">
                        <a:noAutofit/>
                      </wps:bodyPr>
                    </wps:wsp>
                  </a:graphicData>
                </a:graphic>
              </wp:anchor>
            </w:drawing>
          </mc:Choice>
          <mc:Fallback>
            <w:pict>
              <v:rect w14:anchorId="5E9A3D93" id="Rectangle 6" o:spid="_x0000_s1026" style="position:absolute;margin-left:330pt;margin-top:6pt;width:11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">
                <v:stroke startarrowwidth="narrow" startarrowlength="short" endarrowwidth="narrow" endarrowlength="short"/>
                <v:textbox inset="2.53958mm,1.2694mm,2.53958mm,1.2694mm">
                  <w:txbxContent>
                    <w:p w14:paraId="1962BE68" w14:textId="77777777" w:rsidR="00113693" w:rsidRDefault="00160D29">
                      <w:pPr>
                        <w:jc w:val="center"/>
                        <w:textDirection w:val="btLr"/>
                      </w:pPr>
                      <w:r>
                        <w:rPr>
                          <w:b/>
                        </w:rPr>
                        <w:t>Mã đề: 121</w:t>
                      </w:r>
                    </w:p>
                  </w:txbxContent>
                </v:textbox>
              </v:rect>
            </w:pict>
          </mc:Fallback>
        </mc:AlternateContent>
      </w:r>
    </w:p>
    <w:p w14:paraId="0A989268" w14:textId="77777777" w:rsidR="00113693" w:rsidRPr="00510C81" w:rsidRDefault="00160D29">
      <w:pPr>
        <w:rPr>
          <w:rFonts w:asciiTheme="majorHAnsi" w:hAnsiTheme="majorHAnsi" w:cstheme="majorHAnsi"/>
          <w:i/>
          <w:sz w:val="26"/>
          <w:szCs w:val="26"/>
        </w:rPr>
      </w:pPr>
      <w:r w:rsidRPr="00510C81">
        <w:rPr>
          <w:rFonts w:asciiTheme="majorHAnsi" w:hAnsiTheme="majorHAnsi" w:cstheme="majorHAnsi"/>
          <w:i/>
          <w:sz w:val="26"/>
          <w:szCs w:val="26"/>
        </w:rPr>
        <w:t xml:space="preserve">Số báo danh:………………..…….……………… </w:t>
      </w:r>
    </w:p>
    <w:p w14:paraId="1A354672" w14:textId="77777777" w:rsidR="00113693" w:rsidRPr="00510C81" w:rsidRDefault="00113693">
      <w:pPr>
        <w:rPr>
          <w:rFonts w:asciiTheme="majorHAnsi" w:hAnsiTheme="majorHAnsi" w:cstheme="majorHAnsi"/>
          <w:i/>
          <w:sz w:val="26"/>
          <w:szCs w:val="26"/>
        </w:rPr>
      </w:pPr>
    </w:p>
    <w:p w14:paraId="08DC52C4" w14:textId="77777777" w:rsidR="00113693" w:rsidRPr="00510C81" w:rsidRDefault="00160D29">
      <w:pPr>
        <w:tabs>
          <w:tab w:val="left" w:pos="851"/>
        </w:tabs>
        <w:jc w:val="both"/>
        <w:rPr>
          <w:rFonts w:asciiTheme="majorHAnsi" w:hAnsiTheme="majorHAnsi" w:cstheme="majorHAnsi"/>
        </w:rPr>
      </w:pPr>
      <w:r w:rsidRPr="00510C81">
        <w:rPr>
          <w:rFonts w:asciiTheme="majorHAnsi" w:hAnsiTheme="majorHAnsi" w:cstheme="majorHAnsi"/>
          <w:b/>
        </w:rPr>
        <w:t>PHẦN I. Câu trắc nghiệm nhiều phương án lựa chọn</w:t>
      </w:r>
      <w:r w:rsidRPr="00510C81">
        <w:rPr>
          <w:rFonts w:asciiTheme="majorHAnsi" w:hAnsiTheme="majorHAnsi" w:cstheme="majorHAnsi"/>
        </w:rPr>
        <w:t>. Học sinh trả lời từ câu 1 đến câu 24 Mỗi câu hỏi học sinh chỉ chọn một phương án.</w:t>
      </w:r>
    </w:p>
    <w:p w14:paraId="075FEA65"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 </w:t>
      </w:r>
      <w:r w:rsidRPr="00510C81">
        <w:rPr>
          <w:rFonts w:asciiTheme="majorHAnsi" w:hAnsiTheme="majorHAnsi" w:cstheme="majorHAnsi"/>
        </w:rPr>
        <w:t>Bảo hiểm y tế là hình thức bảo hiểm thuộc lĩnh vực chăm sóc sức khỏe cộng đồng do</w:t>
      </w:r>
    </w:p>
    <w:tbl>
      <w:tblPr>
        <w:tblStyle w:val="a0"/>
        <w:tblW w:w="10204" w:type="dxa"/>
        <w:tblLayout w:type="fixed"/>
        <w:tblLook w:val="0400" w:firstRow="0" w:lastRow="0" w:firstColumn="0" w:lastColumn="0" w:noHBand="0" w:noVBand="1"/>
      </w:tblPr>
      <w:tblGrid>
        <w:gridCol w:w="5102"/>
        <w:gridCol w:w="5102"/>
      </w:tblGrid>
      <w:tr w:rsidR="00113693" w:rsidRPr="00510C81" w14:paraId="466BD01B" w14:textId="77777777">
        <w:tc>
          <w:tcPr>
            <w:tcW w:w="5102" w:type="dxa"/>
            <w:vAlign w:val="center"/>
          </w:tcPr>
          <w:p w14:paraId="05AFD938"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Công đoàn thực hiện</w:t>
            </w:r>
          </w:p>
        </w:tc>
        <w:tc>
          <w:tcPr>
            <w:tcW w:w="5102" w:type="dxa"/>
            <w:vAlign w:val="center"/>
          </w:tcPr>
          <w:p w14:paraId="462CF97B"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Nhà nước thực hiện.</w:t>
            </w:r>
          </w:p>
        </w:tc>
      </w:tr>
      <w:tr w:rsidR="00113693" w:rsidRPr="00510C81" w14:paraId="11B85182" w14:textId="77777777">
        <w:tc>
          <w:tcPr>
            <w:tcW w:w="5102" w:type="dxa"/>
            <w:vAlign w:val="center"/>
          </w:tcPr>
          <w:p w14:paraId="311B6F48"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người dân thực hiện.</w:t>
            </w:r>
          </w:p>
        </w:tc>
        <w:tc>
          <w:tcPr>
            <w:tcW w:w="5102" w:type="dxa"/>
            <w:vAlign w:val="center"/>
          </w:tcPr>
          <w:p w14:paraId="0488DDF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đoàn thể thực hiện.</w:t>
            </w:r>
          </w:p>
        </w:tc>
      </w:tr>
    </w:tbl>
    <w:p w14:paraId="671B969B"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2. </w:t>
      </w:r>
      <w:r w:rsidRPr="00510C81">
        <w:rPr>
          <w:rFonts w:asciiTheme="majorHAnsi" w:hAnsiTheme="majorHAnsi" w:cstheme="majorHAnsi"/>
        </w:rPr>
        <w:t>Quá trình liên kết, gắn kết giữa các quốc gia, vùng lãnh thổ trên thế giới, cùng nhau thỏa thuận, cùng tham gia các tổ chức toàn cầu là hình thức hội nhập nào dưới đây?</w:t>
      </w:r>
    </w:p>
    <w:tbl>
      <w:tblPr>
        <w:tblStyle w:val="a1"/>
        <w:tblW w:w="10204" w:type="dxa"/>
        <w:tblLayout w:type="fixed"/>
        <w:tblLook w:val="0400" w:firstRow="0" w:lastRow="0" w:firstColumn="0" w:lastColumn="0" w:noHBand="0" w:noVBand="1"/>
      </w:tblPr>
      <w:tblGrid>
        <w:gridCol w:w="5102"/>
        <w:gridCol w:w="5102"/>
      </w:tblGrid>
      <w:tr w:rsidR="00113693" w:rsidRPr="00510C81" w14:paraId="50729854" w14:textId="77777777">
        <w:tc>
          <w:tcPr>
            <w:tcW w:w="5102" w:type="dxa"/>
            <w:vAlign w:val="center"/>
          </w:tcPr>
          <w:p w14:paraId="286DA2DC"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Hội nhập kinh tế song phương.</w:t>
            </w:r>
          </w:p>
        </w:tc>
        <w:tc>
          <w:tcPr>
            <w:tcW w:w="5102" w:type="dxa"/>
            <w:vAlign w:val="center"/>
          </w:tcPr>
          <w:p w14:paraId="110D90A4"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Hội nhập kinh tế toàn cầu.</w:t>
            </w:r>
          </w:p>
        </w:tc>
      </w:tr>
      <w:tr w:rsidR="00113693" w:rsidRPr="00510C81" w14:paraId="4F087252" w14:textId="77777777">
        <w:tc>
          <w:tcPr>
            <w:tcW w:w="5102" w:type="dxa"/>
            <w:vAlign w:val="center"/>
          </w:tcPr>
          <w:p w14:paraId="574AA38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Hội nhập kinh tế khu vực.</w:t>
            </w:r>
          </w:p>
        </w:tc>
        <w:tc>
          <w:tcPr>
            <w:tcW w:w="5102" w:type="dxa"/>
            <w:vAlign w:val="center"/>
          </w:tcPr>
          <w:p w14:paraId="6571850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Hội nhập kinh tế đa phương.</w:t>
            </w:r>
          </w:p>
        </w:tc>
      </w:tr>
    </w:tbl>
    <w:p w14:paraId="12169067"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3. </w:t>
      </w:r>
      <w:r w:rsidRPr="00510C81">
        <w:rPr>
          <w:rFonts w:asciiTheme="majorHAnsi" w:hAnsiTheme="majorHAnsi" w:cstheme="majorHAnsi"/>
        </w:rPr>
        <w:t>Ý tưởng kinh doanh là những suy nghĩ, hành động sáng tạo, có tính khả thi, có thể đem lại lợi nhuận trong</w:t>
      </w:r>
    </w:p>
    <w:tbl>
      <w:tblPr>
        <w:tblStyle w:val="a2"/>
        <w:tblW w:w="10204" w:type="dxa"/>
        <w:tblLayout w:type="fixed"/>
        <w:tblLook w:val="0400" w:firstRow="0" w:lastRow="0" w:firstColumn="0" w:lastColumn="0" w:noHBand="0" w:noVBand="1"/>
      </w:tblPr>
      <w:tblGrid>
        <w:gridCol w:w="2551"/>
        <w:gridCol w:w="2551"/>
        <w:gridCol w:w="2551"/>
        <w:gridCol w:w="2551"/>
      </w:tblGrid>
      <w:tr w:rsidR="00113693" w:rsidRPr="00510C81" w14:paraId="4777DA77" w14:textId="77777777">
        <w:tc>
          <w:tcPr>
            <w:tcW w:w="2551" w:type="dxa"/>
            <w:vAlign w:val="center"/>
          </w:tcPr>
          <w:p w14:paraId="06AE866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nghệ thuật.</w:t>
            </w:r>
          </w:p>
        </w:tc>
        <w:tc>
          <w:tcPr>
            <w:tcW w:w="2551" w:type="dxa"/>
            <w:vAlign w:val="center"/>
          </w:tcPr>
          <w:p w14:paraId="7065EB3C"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học tập.</w:t>
            </w:r>
          </w:p>
        </w:tc>
        <w:tc>
          <w:tcPr>
            <w:tcW w:w="2551" w:type="dxa"/>
            <w:vAlign w:val="center"/>
          </w:tcPr>
          <w:p w14:paraId="10FE5F4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kinh doanh.</w:t>
            </w:r>
          </w:p>
        </w:tc>
        <w:tc>
          <w:tcPr>
            <w:tcW w:w="2551" w:type="dxa"/>
            <w:vAlign w:val="center"/>
          </w:tcPr>
          <w:p w14:paraId="0998D6D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công tác.</w:t>
            </w:r>
          </w:p>
        </w:tc>
      </w:tr>
    </w:tbl>
    <w:p w14:paraId="5C04DC93"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4. </w:t>
      </w:r>
      <w:r w:rsidRPr="00510C81">
        <w:rPr>
          <w:rFonts w:asciiTheme="majorHAnsi" w:hAnsiTheme="majorHAnsi" w:cstheme="majorHAnsi"/>
        </w:rPr>
        <w:t>Loại hình bảo hiểm do Nhà nước tổ chức nhằm bảo đảm thay thế hoặc bù đắp một phần thu nhập của người lao động khi họ bị giảm hoặc mất thu nhập do ốm, đau, thai sản, tai nạn lao động, bệnh nghề nghiệp, hết tuổi lao động dựa trên cơ sở mức đóng vào quỹ bảo hiểm xã hội của người lao động trước đó là loại hình bảo hiểm nào dưới đây?</w:t>
      </w:r>
    </w:p>
    <w:tbl>
      <w:tblPr>
        <w:tblStyle w:val="a3"/>
        <w:tblW w:w="10204" w:type="dxa"/>
        <w:tblLayout w:type="fixed"/>
        <w:tblLook w:val="0400" w:firstRow="0" w:lastRow="0" w:firstColumn="0" w:lastColumn="0" w:noHBand="0" w:noVBand="1"/>
      </w:tblPr>
      <w:tblGrid>
        <w:gridCol w:w="5102"/>
        <w:gridCol w:w="5102"/>
      </w:tblGrid>
      <w:tr w:rsidR="00113693" w:rsidRPr="00510C81" w14:paraId="060EE4CA" w14:textId="77777777">
        <w:tc>
          <w:tcPr>
            <w:tcW w:w="5102" w:type="dxa"/>
            <w:vAlign w:val="center"/>
          </w:tcPr>
          <w:p w14:paraId="418EC8F8"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Bảo hiểm con người.</w:t>
            </w:r>
          </w:p>
        </w:tc>
        <w:tc>
          <w:tcPr>
            <w:tcW w:w="5102" w:type="dxa"/>
            <w:vAlign w:val="center"/>
          </w:tcPr>
          <w:p w14:paraId="1DC0BC9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Bảo hiểm dân sự.</w:t>
            </w:r>
          </w:p>
        </w:tc>
      </w:tr>
      <w:tr w:rsidR="00113693" w:rsidRPr="00510C81" w14:paraId="0CA899BD" w14:textId="77777777">
        <w:tc>
          <w:tcPr>
            <w:tcW w:w="5102" w:type="dxa"/>
            <w:vAlign w:val="center"/>
          </w:tcPr>
          <w:p w14:paraId="046BD24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Bảo hiểm xã hội.</w:t>
            </w:r>
          </w:p>
        </w:tc>
        <w:tc>
          <w:tcPr>
            <w:tcW w:w="5102" w:type="dxa"/>
            <w:vAlign w:val="center"/>
          </w:tcPr>
          <w:p w14:paraId="376DDC48"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Bảo hiểm thương mại.</w:t>
            </w:r>
          </w:p>
        </w:tc>
      </w:tr>
    </w:tbl>
    <w:p w14:paraId="3B1EAA7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5. </w:t>
      </w:r>
      <w:r w:rsidRPr="00510C81">
        <w:rPr>
          <w:rFonts w:asciiTheme="majorHAnsi" w:hAnsiTheme="majorHAnsi" w:cstheme="majorHAnsi"/>
        </w:rPr>
        <w:t>Nội dung nào dưới đây thể hiện trách nhiệm pháp lý của các doanh nghiệp khi tiến hành hoạt động kinh doanh?</w:t>
      </w:r>
    </w:p>
    <w:p w14:paraId="227FA4E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Nộp thuế đầy đủ theo quy định.</w:t>
      </w:r>
    </w:p>
    <w:p w14:paraId="15E4FDF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Thực hiện chính sách, giảm nghèo.</w:t>
      </w:r>
    </w:p>
    <w:p w14:paraId="0CEED4DB"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Nâng cao đời sống vật chất nhân dân.</w:t>
      </w:r>
    </w:p>
    <w:p w14:paraId="416881EB"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Thực hiện chính sách an sinh xã hội.</w:t>
      </w:r>
    </w:p>
    <w:p w14:paraId="614CDC3A"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6. </w:t>
      </w:r>
      <w:r w:rsidRPr="00510C81">
        <w:rPr>
          <w:rFonts w:asciiTheme="majorHAnsi" w:hAnsiTheme="majorHAnsi" w:cstheme="majorHAnsi"/>
        </w:rPr>
        <w:t>Ngày 25/12/2008, Việt Nam và Nhật Bản đã chính thức ký kết Hiệp định Đối tác Kinh tế Việt Nam - Nhật Bản, xét về cấp độ hợp tác đây là hình thức hợp tác</w:t>
      </w:r>
    </w:p>
    <w:tbl>
      <w:tblPr>
        <w:tblStyle w:val="a4"/>
        <w:tblW w:w="10204" w:type="dxa"/>
        <w:tblLayout w:type="fixed"/>
        <w:tblLook w:val="0400" w:firstRow="0" w:lastRow="0" w:firstColumn="0" w:lastColumn="0" w:noHBand="0" w:noVBand="1"/>
      </w:tblPr>
      <w:tblGrid>
        <w:gridCol w:w="2551"/>
        <w:gridCol w:w="2551"/>
        <w:gridCol w:w="2551"/>
        <w:gridCol w:w="2551"/>
      </w:tblGrid>
      <w:tr w:rsidR="00113693" w:rsidRPr="00510C81" w14:paraId="2F596B74" w14:textId="77777777">
        <w:tc>
          <w:tcPr>
            <w:tcW w:w="2551" w:type="dxa"/>
            <w:vAlign w:val="center"/>
          </w:tcPr>
          <w:p w14:paraId="5CA97E53"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toàn cầu.</w:t>
            </w:r>
          </w:p>
        </w:tc>
        <w:tc>
          <w:tcPr>
            <w:tcW w:w="2551" w:type="dxa"/>
            <w:vAlign w:val="center"/>
          </w:tcPr>
          <w:p w14:paraId="6D602D83"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châu lục.</w:t>
            </w:r>
          </w:p>
        </w:tc>
        <w:tc>
          <w:tcPr>
            <w:tcW w:w="2551" w:type="dxa"/>
            <w:vAlign w:val="center"/>
          </w:tcPr>
          <w:p w14:paraId="1DBEE1FE"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khu vực.</w:t>
            </w:r>
          </w:p>
        </w:tc>
        <w:tc>
          <w:tcPr>
            <w:tcW w:w="2551" w:type="dxa"/>
            <w:vAlign w:val="center"/>
          </w:tcPr>
          <w:p w14:paraId="3EF09A3A"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song phương.</w:t>
            </w:r>
          </w:p>
        </w:tc>
      </w:tr>
    </w:tbl>
    <w:p w14:paraId="147C0674"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7. </w:t>
      </w:r>
      <w:r w:rsidRPr="00510C81">
        <w:rPr>
          <w:rFonts w:asciiTheme="majorHAnsi" w:hAnsiTheme="majorHAnsi" w:cstheme="majorHAnsi"/>
        </w:rPr>
        <w:t>Hội nhập kinh tế là quá trình một quốc gia thực hiện việc gắn kết nền kinh tế của mình với</w:t>
      </w:r>
    </w:p>
    <w:tbl>
      <w:tblPr>
        <w:tblStyle w:val="a5"/>
        <w:tblW w:w="10204" w:type="dxa"/>
        <w:tblLayout w:type="fixed"/>
        <w:tblLook w:val="0400" w:firstRow="0" w:lastRow="0" w:firstColumn="0" w:lastColumn="0" w:noHBand="0" w:noVBand="1"/>
      </w:tblPr>
      <w:tblGrid>
        <w:gridCol w:w="5102"/>
        <w:gridCol w:w="5102"/>
      </w:tblGrid>
      <w:tr w:rsidR="00113693" w:rsidRPr="00510C81" w14:paraId="2AE10305" w14:textId="77777777">
        <w:tc>
          <w:tcPr>
            <w:tcW w:w="5102" w:type="dxa"/>
            <w:vAlign w:val="center"/>
          </w:tcPr>
          <w:p w14:paraId="7510444A"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người đứng đầu chính phủ.</w:t>
            </w:r>
          </w:p>
        </w:tc>
        <w:tc>
          <w:tcPr>
            <w:tcW w:w="5102" w:type="dxa"/>
            <w:vAlign w:val="center"/>
          </w:tcPr>
          <w:p w14:paraId="0C18B4E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các quốc gia khác.</w:t>
            </w:r>
          </w:p>
        </w:tc>
      </w:tr>
      <w:tr w:rsidR="00113693" w:rsidRPr="00510C81" w14:paraId="515B40A3" w14:textId="77777777">
        <w:tc>
          <w:tcPr>
            <w:tcW w:w="5102" w:type="dxa"/>
            <w:vAlign w:val="center"/>
          </w:tcPr>
          <w:p w14:paraId="153DAF6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một nhóm người.</w:t>
            </w:r>
          </w:p>
        </w:tc>
        <w:tc>
          <w:tcPr>
            <w:tcW w:w="5102" w:type="dxa"/>
            <w:vAlign w:val="center"/>
          </w:tcPr>
          <w:p w14:paraId="7A7E10E6"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nguyên thủ của một nước.</w:t>
            </w:r>
          </w:p>
        </w:tc>
      </w:tr>
    </w:tbl>
    <w:p w14:paraId="34CB9B6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8. </w:t>
      </w:r>
      <w:r w:rsidRPr="00510C81">
        <w:rPr>
          <w:rFonts w:asciiTheme="majorHAnsi" w:hAnsiTheme="majorHAnsi" w:cstheme="majorHAnsi"/>
        </w:rPr>
        <w:t>Một trong những quyền lợi của người tham gia bảo hiểm xã hội là bị ốm đau hoặc nghỉ thai sản, nếu đủ điều kiện họ sẽ được nhận</w:t>
      </w:r>
    </w:p>
    <w:tbl>
      <w:tblPr>
        <w:tblStyle w:val="a6"/>
        <w:tblW w:w="10204" w:type="dxa"/>
        <w:tblLayout w:type="fixed"/>
        <w:tblLook w:val="0400" w:firstRow="0" w:lastRow="0" w:firstColumn="0" w:lastColumn="0" w:noHBand="0" w:noVBand="1"/>
      </w:tblPr>
      <w:tblGrid>
        <w:gridCol w:w="5102"/>
        <w:gridCol w:w="5102"/>
      </w:tblGrid>
      <w:tr w:rsidR="00113693" w:rsidRPr="00510C81" w14:paraId="59490607" w14:textId="77777777">
        <w:tc>
          <w:tcPr>
            <w:tcW w:w="5102" w:type="dxa"/>
            <w:vAlign w:val="center"/>
          </w:tcPr>
          <w:p w14:paraId="0216D296"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toàn bộ số tiền đã đóng.</w:t>
            </w:r>
          </w:p>
        </w:tc>
        <w:tc>
          <w:tcPr>
            <w:tcW w:w="5102" w:type="dxa"/>
            <w:vAlign w:val="center"/>
          </w:tcPr>
          <w:p w14:paraId="40996F2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bảo hiểm thất nghiệp.</w:t>
            </w:r>
          </w:p>
        </w:tc>
      </w:tr>
      <w:tr w:rsidR="00113693" w:rsidRPr="00510C81" w14:paraId="0831BF10" w14:textId="77777777">
        <w:tc>
          <w:tcPr>
            <w:tcW w:w="5102" w:type="dxa"/>
            <w:vAlign w:val="center"/>
          </w:tcPr>
          <w:p w14:paraId="61791E7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chi phí khám chữa bệnh.</w:t>
            </w:r>
          </w:p>
        </w:tc>
        <w:tc>
          <w:tcPr>
            <w:tcW w:w="5102" w:type="dxa"/>
            <w:vAlign w:val="center"/>
          </w:tcPr>
          <w:p w14:paraId="7E93D3D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tiền trợ cấp theo quy định.</w:t>
            </w:r>
          </w:p>
        </w:tc>
      </w:tr>
    </w:tbl>
    <w:p w14:paraId="777B7CE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9. </w:t>
      </w:r>
      <w:r w:rsidRPr="00510C81">
        <w:rPr>
          <w:rFonts w:asciiTheme="majorHAnsi" w:hAnsiTheme="majorHAnsi" w:cstheme="majorHAnsi"/>
        </w:rPr>
        <w:t>Trong các bước  lập kế hoạch kinh doanh, bước nào sau đây cần phải được xem xét kỹ lưỡng để đảm bảo tính khả thi của kế hoạch?</w:t>
      </w:r>
    </w:p>
    <w:p w14:paraId="5772F385"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Đầu tư vào các công nghệ mới nhất.</w:t>
      </w:r>
    </w:p>
    <w:p w14:paraId="6FF5143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Tăng cường quảng cáo và tiếp thị.</w:t>
      </w:r>
    </w:p>
    <w:p w14:paraId="2816BA6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Xác định mục tiêu và chiến lược kinh doanh.</w:t>
      </w:r>
    </w:p>
    <w:p w14:paraId="0AFA1C0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Phân tích chi phí và thu nhập dự kiến.</w:t>
      </w:r>
    </w:p>
    <w:p w14:paraId="3810D4E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lastRenderedPageBreak/>
        <w:t xml:space="preserve">Câu 10. </w:t>
      </w:r>
      <w:r w:rsidRPr="00510C81">
        <w:rPr>
          <w:rFonts w:asciiTheme="majorHAnsi" w:hAnsiTheme="majorHAnsi" w:cstheme="majorHAnsi"/>
        </w:rPr>
        <w:t>Dùng để biểu thị thu nhập của nền kinh tế trong một thời kỳ nhất định được tính bằng tổng thu nhập từ hàng hóa, dịch vụ cuối cùng do công dân của quốc gia đó tạo ra trong một năm là</w:t>
      </w:r>
    </w:p>
    <w:p w14:paraId="78C4CF3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tổng thu nhập quốc nội trên đầu người.</w:t>
      </w:r>
    </w:p>
    <w:p w14:paraId="314EC315"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tổng thu nhập quốc dân ( GNI).</w:t>
      </w:r>
    </w:p>
    <w:p w14:paraId="359EBC65"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tổng thu nhập quốc nội ( GDP).</w:t>
      </w:r>
    </w:p>
    <w:p w14:paraId="25AE3846"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tổng thu nhập quốc dân trên đầu người.</w:t>
      </w:r>
    </w:p>
    <w:p w14:paraId="27B19725" w14:textId="43CBD45F"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11. </w:t>
      </w:r>
      <w:r w:rsidR="005F1265">
        <w:rPr>
          <w:rFonts w:asciiTheme="majorHAnsi" w:hAnsiTheme="majorHAnsi" w:cstheme="majorHAnsi"/>
        </w:rPr>
        <w:t>Việc doanh</w:t>
      </w:r>
      <w:r w:rsidR="00CA7271">
        <w:rPr>
          <w:rFonts w:asciiTheme="majorHAnsi" w:hAnsiTheme="majorHAnsi" w:cstheme="majorHAnsi"/>
        </w:rPr>
        <w:t xml:space="preserve"> nghiệp</w:t>
      </w:r>
      <w:bookmarkStart w:id="0" w:name="_GoBack"/>
      <w:bookmarkEnd w:id="0"/>
      <w:r w:rsidRPr="00510C81">
        <w:rPr>
          <w:rFonts w:asciiTheme="majorHAnsi" w:hAnsiTheme="majorHAnsi" w:cstheme="majorHAnsi"/>
        </w:rPr>
        <w:t xml:space="preserve"> thực hiện tốt những chính sách và việc làm cụ thể nhằm mang lại ảnh hưởng tích cực đến xã hội đóng góp cho các mục tiêu xã hội và sự phát triển bền vững của đất nước là thể hiện nội dung nào dưới đây của doanh nghiệp?</w:t>
      </w:r>
    </w:p>
    <w:tbl>
      <w:tblPr>
        <w:tblStyle w:val="a7"/>
        <w:tblW w:w="10204" w:type="dxa"/>
        <w:tblLayout w:type="fixed"/>
        <w:tblLook w:val="0400" w:firstRow="0" w:lastRow="0" w:firstColumn="0" w:lastColumn="0" w:noHBand="0" w:noVBand="1"/>
      </w:tblPr>
      <w:tblGrid>
        <w:gridCol w:w="5102"/>
        <w:gridCol w:w="5102"/>
      </w:tblGrid>
      <w:tr w:rsidR="00113693" w:rsidRPr="00510C81" w14:paraId="7975AEA7" w14:textId="77777777">
        <w:tc>
          <w:tcPr>
            <w:tcW w:w="5102" w:type="dxa"/>
            <w:vAlign w:val="center"/>
          </w:tcPr>
          <w:p w14:paraId="6300256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Trách nhiệm xã hội.</w:t>
            </w:r>
          </w:p>
        </w:tc>
        <w:tc>
          <w:tcPr>
            <w:tcW w:w="5102" w:type="dxa"/>
            <w:vAlign w:val="center"/>
          </w:tcPr>
          <w:p w14:paraId="17A6EA4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Trách nhiệm tiêu dùng.</w:t>
            </w:r>
          </w:p>
        </w:tc>
      </w:tr>
      <w:tr w:rsidR="00113693" w:rsidRPr="00510C81" w14:paraId="2557641F" w14:textId="77777777">
        <w:tc>
          <w:tcPr>
            <w:tcW w:w="5102" w:type="dxa"/>
            <w:vAlign w:val="center"/>
          </w:tcPr>
          <w:p w14:paraId="32BA4437"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Trách nhiệm phân phối.</w:t>
            </w:r>
          </w:p>
        </w:tc>
        <w:tc>
          <w:tcPr>
            <w:tcW w:w="5102" w:type="dxa"/>
            <w:vAlign w:val="center"/>
          </w:tcPr>
          <w:p w14:paraId="2ED7BC16"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Trách nhiệm sản xuất.</w:t>
            </w:r>
          </w:p>
        </w:tc>
      </w:tr>
    </w:tbl>
    <w:p w14:paraId="24A8C1B8"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12. </w:t>
      </w:r>
      <w:r w:rsidRPr="00510C81">
        <w:rPr>
          <w:rFonts w:asciiTheme="majorHAnsi" w:hAnsiTheme="majorHAnsi" w:cstheme="majorHAnsi"/>
        </w:rPr>
        <w:t>Khi các chủ thể đặt ra những kế hoạch và mục tiêu cụ thể sẽ đạt được khi tiến hành kinh doanh là đã thực hiện nội dung nào dưới đây của lập kế hoạch kinh doanh?</w:t>
      </w:r>
    </w:p>
    <w:tbl>
      <w:tblPr>
        <w:tblStyle w:val="a8"/>
        <w:tblW w:w="10204" w:type="dxa"/>
        <w:tblLayout w:type="fixed"/>
        <w:tblLook w:val="0400" w:firstRow="0" w:lastRow="0" w:firstColumn="0" w:lastColumn="0" w:noHBand="0" w:noVBand="1"/>
      </w:tblPr>
      <w:tblGrid>
        <w:gridCol w:w="5102"/>
        <w:gridCol w:w="5102"/>
      </w:tblGrid>
      <w:tr w:rsidR="00113693" w:rsidRPr="00510C81" w14:paraId="2BAAFC25" w14:textId="77777777">
        <w:tc>
          <w:tcPr>
            <w:tcW w:w="5102" w:type="dxa"/>
            <w:vAlign w:val="center"/>
          </w:tcPr>
          <w:p w14:paraId="791C7C1E"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Xác định chiến lược kinh doanh.</w:t>
            </w:r>
          </w:p>
        </w:tc>
        <w:tc>
          <w:tcPr>
            <w:tcW w:w="5102" w:type="dxa"/>
            <w:vAlign w:val="center"/>
          </w:tcPr>
          <w:p w14:paraId="54D287A7"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Xác định ý tưởng kinh doanh.</w:t>
            </w:r>
          </w:p>
        </w:tc>
      </w:tr>
      <w:tr w:rsidR="00113693" w:rsidRPr="00510C81" w14:paraId="48D4F227" w14:textId="77777777">
        <w:tc>
          <w:tcPr>
            <w:tcW w:w="5102" w:type="dxa"/>
            <w:vAlign w:val="center"/>
          </w:tcPr>
          <w:p w14:paraId="5997CF3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Xác định điều kiện thực hiện.</w:t>
            </w:r>
          </w:p>
        </w:tc>
        <w:tc>
          <w:tcPr>
            <w:tcW w:w="5102" w:type="dxa"/>
            <w:vAlign w:val="center"/>
          </w:tcPr>
          <w:p w14:paraId="2FF443AC"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Xác định mục tiêu kinh doanh.</w:t>
            </w:r>
          </w:p>
        </w:tc>
      </w:tr>
    </w:tbl>
    <w:p w14:paraId="2C5AA5C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13. </w:t>
      </w:r>
      <w:r w:rsidRPr="00510C81">
        <w:rPr>
          <w:rFonts w:asciiTheme="majorHAnsi" w:hAnsiTheme="majorHAnsi" w:cstheme="majorHAnsi"/>
          <w:highlight w:val="white"/>
        </w:rPr>
        <w:t>Tạo việc làm, thu nhập và cơ hội phát triển cho người lao động, cung ứng nhiều sản phẩm có chất lượng cho người tiêu dùng là thể hiện hình thức trách nhiệm xã hội nào của doanh nghiệp?</w:t>
      </w:r>
    </w:p>
    <w:tbl>
      <w:tblPr>
        <w:tblStyle w:val="a9"/>
        <w:tblW w:w="10204" w:type="dxa"/>
        <w:tblLayout w:type="fixed"/>
        <w:tblLook w:val="0400" w:firstRow="0" w:lastRow="0" w:firstColumn="0" w:lastColumn="0" w:noHBand="0" w:noVBand="1"/>
      </w:tblPr>
      <w:tblGrid>
        <w:gridCol w:w="2551"/>
        <w:gridCol w:w="2551"/>
        <w:gridCol w:w="2551"/>
        <w:gridCol w:w="2551"/>
      </w:tblGrid>
      <w:tr w:rsidR="00113693" w:rsidRPr="00510C81" w14:paraId="471F946F" w14:textId="77777777">
        <w:tc>
          <w:tcPr>
            <w:tcW w:w="2551" w:type="dxa"/>
            <w:vAlign w:val="center"/>
          </w:tcPr>
          <w:p w14:paraId="2C957996"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highlight w:val="white"/>
              </w:rPr>
              <w:t>Pháp lý.</w:t>
            </w:r>
          </w:p>
        </w:tc>
        <w:tc>
          <w:tcPr>
            <w:tcW w:w="2551" w:type="dxa"/>
            <w:vAlign w:val="center"/>
          </w:tcPr>
          <w:p w14:paraId="7D664A3A"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highlight w:val="white"/>
              </w:rPr>
              <w:t>Đạo đức.</w:t>
            </w:r>
          </w:p>
        </w:tc>
        <w:tc>
          <w:tcPr>
            <w:tcW w:w="2551" w:type="dxa"/>
            <w:vAlign w:val="center"/>
          </w:tcPr>
          <w:p w14:paraId="583A91F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highlight w:val="white"/>
              </w:rPr>
              <w:t>Nhân văn.</w:t>
            </w:r>
          </w:p>
        </w:tc>
        <w:tc>
          <w:tcPr>
            <w:tcW w:w="2551" w:type="dxa"/>
            <w:vAlign w:val="center"/>
          </w:tcPr>
          <w:p w14:paraId="59FFD873"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highlight w:val="white"/>
              </w:rPr>
              <w:t>Kinh tế.</w:t>
            </w:r>
          </w:p>
        </w:tc>
      </w:tr>
    </w:tbl>
    <w:p w14:paraId="218E4C4E"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14. </w:t>
      </w:r>
      <w:r w:rsidRPr="00510C81">
        <w:rPr>
          <w:rFonts w:asciiTheme="majorHAnsi" w:hAnsiTheme="majorHAnsi" w:cstheme="majorHAnsi"/>
        </w:rPr>
        <w:t>Đối với mỗi quốc gia, vai trò của tăng trưởng và phát triển kinh tế thể hiện ở việc, thông qua tăng trưởng và phát triển kinh tế sẽ góp phần</w:t>
      </w:r>
    </w:p>
    <w:tbl>
      <w:tblPr>
        <w:tblStyle w:val="aa"/>
        <w:tblW w:w="10204" w:type="dxa"/>
        <w:tblLayout w:type="fixed"/>
        <w:tblLook w:val="0400" w:firstRow="0" w:lastRow="0" w:firstColumn="0" w:lastColumn="0" w:noHBand="0" w:noVBand="1"/>
      </w:tblPr>
      <w:tblGrid>
        <w:gridCol w:w="5102"/>
        <w:gridCol w:w="5102"/>
      </w:tblGrid>
      <w:tr w:rsidR="00113693" w:rsidRPr="00510C81" w14:paraId="10FE0D59" w14:textId="77777777">
        <w:tc>
          <w:tcPr>
            <w:tcW w:w="5102" w:type="dxa"/>
            <w:vAlign w:val="center"/>
          </w:tcPr>
          <w:p w14:paraId="6B1207FA"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gia tăng lệ thuộc vào thế giới.</w:t>
            </w:r>
          </w:p>
        </w:tc>
        <w:tc>
          <w:tcPr>
            <w:tcW w:w="5102" w:type="dxa"/>
            <w:vAlign w:val="center"/>
          </w:tcPr>
          <w:p w14:paraId="2DC8F224"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tăng tỷ lệ đói nghèo đa chiều.</w:t>
            </w:r>
          </w:p>
        </w:tc>
      </w:tr>
      <w:tr w:rsidR="00113693" w:rsidRPr="00510C81" w14:paraId="3B1955A6" w14:textId="77777777">
        <w:tc>
          <w:tcPr>
            <w:tcW w:w="5102" w:type="dxa"/>
            <w:vAlign w:val="center"/>
          </w:tcPr>
          <w:p w14:paraId="7D52C0A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giải quyết tốt vấn đề việc làm.</w:t>
            </w:r>
          </w:p>
        </w:tc>
        <w:tc>
          <w:tcPr>
            <w:tcW w:w="5102" w:type="dxa"/>
            <w:vAlign w:val="center"/>
          </w:tcPr>
          <w:p w14:paraId="6AB4F49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gia tăng phân hóa giàu nghèo.</w:t>
            </w:r>
          </w:p>
        </w:tc>
      </w:tr>
    </w:tbl>
    <w:p w14:paraId="55F78BA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15. </w:t>
      </w:r>
      <w:r w:rsidRPr="00510C81">
        <w:rPr>
          <w:rFonts w:asciiTheme="majorHAnsi" w:hAnsiTheme="majorHAnsi" w:cstheme="majorHAnsi"/>
        </w:rPr>
        <w:t>Yếu tố nào dưới đây là chỉ tiêu của phát triển kinh tế?</w:t>
      </w:r>
    </w:p>
    <w:tbl>
      <w:tblPr>
        <w:tblStyle w:val="ab"/>
        <w:tblW w:w="10204" w:type="dxa"/>
        <w:tblLayout w:type="fixed"/>
        <w:tblLook w:val="0400" w:firstRow="0" w:lastRow="0" w:firstColumn="0" w:lastColumn="0" w:noHBand="0" w:noVBand="1"/>
      </w:tblPr>
      <w:tblGrid>
        <w:gridCol w:w="5102"/>
        <w:gridCol w:w="5102"/>
      </w:tblGrid>
      <w:tr w:rsidR="00113693" w:rsidRPr="00510C81" w14:paraId="66025159" w14:textId="77777777">
        <w:tc>
          <w:tcPr>
            <w:tcW w:w="5102" w:type="dxa"/>
            <w:vAlign w:val="center"/>
          </w:tcPr>
          <w:p w14:paraId="14B4A6E3"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Tăng trưởng dân số.</w:t>
            </w:r>
          </w:p>
        </w:tc>
        <w:tc>
          <w:tcPr>
            <w:tcW w:w="5102" w:type="dxa"/>
            <w:vAlign w:val="center"/>
          </w:tcPr>
          <w:p w14:paraId="71730E8E"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Cơ cấu dòng tiền.</w:t>
            </w:r>
          </w:p>
        </w:tc>
      </w:tr>
      <w:tr w:rsidR="00113693" w:rsidRPr="00510C81" w14:paraId="3DC748C8" w14:textId="77777777">
        <w:tc>
          <w:tcPr>
            <w:tcW w:w="5102" w:type="dxa"/>
            <w:vAlign w:val="center"/>
          </w:tcPr>
          <w:p w14:paraId="01F7B59A"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Mức sống bình dân.</w:t>
            </w:r>
          </w:p>
        </w:tc>
        <w:tc>
          <w:tcPr>
            <w:tcW w:w="5102" w:type="dxa"/>
            <w:vAlign w:val="center"/>
          </w:tcPr>
          <w:p w14:paraId="16FE888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Tiến bộ xã hội.</w:t>
            </w:r>
          </w:p>
        </w:tc>
      </w:tr>
    </w:tbl>
    <w:p w14:paraId="213FE69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16. </w:t>
      </w:r>
      <w:r w:rsidRPr="00510C81">
        <w:rPr>
          <w:rFonts w:asciiTheme="majorHAnsi" w:hAnsiTheme="majorHAnsi" w:cstheme="majorHAnsi"/>
        </w:rPr>
        <w:t xml:space="preserve">Theo quy định của pháp luật, cơ quan bảo hiểm xã hội </w:t>
      </w:r>
      <w:r w:rsidRPr="00510C81">
        <w:rPr>
          <w:rFonts w:asciiTheme="majorHAnsi" w:hAnsiTheme="majorHAnsi" w:cstheme="majorHAnsi"/>
          <w:b/>
        </w:rPr>
        <w:t>không</w:t>
      </w:r>
      <w:r w:rsidRPr="00510C81">
        <w:rPr>
          <w:rFonts w:asciiTheme="majorHAnsi" w:hAnsiTheme="majorHAnsi" w:cstheme="majorHAnsi"/>
        </w:rPr>
        <w:t xml:space="preserve"> phải chi trả loại trợ cấp nào dưới đây đối với người tham gia bảo hiểm xã hội bắt buộc?</w:t>
      </w:r>
    </w:p>
    <w:tbl>
      <w:tblPr>
        <w:tblStyle w:val="ac"/>
        <w:tblW w:w="10204" w:type="dxa"/>
        <w:tblLayout w:type="fixed"/>
        <w:tblLook w:val="0400" w:firstRow="0" w:lastRow="0" w:firstColumn="0" w:lastColumn="0" w:noHBand="0" w:noVBand="1"/>
      </w:tblPr>
      <w:tblGrid>
        <w:gridCol w:w="5102"/>
        <w:gridCol w:w="5102"/>
      </w:tblGrid>
      <w:tr w:rsidR="00113693" w:rsidRPr="00510C81" w14:paraId="75820224" w14:textId="77777777">
        <w:tc>
          <w:tcPr>
            <w:tcW w:w="5102" w:type="dxa"/>
            <w:vAlign w:val="center"/>
          </w:tcPr>
          <w:p w14:paraId="2B7D0E36"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trợ cấp tai nạn lao động.</w:t>
            </w:r>
          </w:p>
        </w:tc>
        <w:tc>
          <w:tcPr>
            <w:tcW w:w="5102" w:type="dxa"/>
            <w:vAlign w:val="center"/>
          </w:tcPr>
          <w:p w14:paraId="7796F6AB"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trợ cấp bệnh nghề nghiệp.</w:t>
            </w:r>
          </w:p>
        </w:tc>
      </w:tr>
      <w:tr w:rsidR="00113693" w:rsidRPr="00510C81" w14:paraId="3794B937" w14:textId="77777777">
        <w:tc>
          <w:tcPr>
            <w:tcW w:w="5102" w:type="dxa"/>
            <w:vAlign w:val="center"/>
          </w:tcPr>
          <w:p w14:paraId="1799216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trợ cấp lưu trú.</w:t>
            </w:r>
          </w:p>
        </w:tc>
        <w:tc>
          <w:tcPr>
            <w:tcW w:w="5102" w:type="dxa"/>
            <w:vAlign w:val="center"/>
          </w:tcPr>
          <w:p w14:paraId="68A25B48"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trợ cấp tử tuất.</w:t>
            </w:r>
          </w:p>
        </w:tc>
      </w:tr>
    </w:tbl>
    <w:p w14:paraId="5F924793"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17. </w:t>
      </w:r>
      <w:r w:rsidRPr="00510C81">
        <w:rPr>
          <w:rFonts w:asciiTheme="majorHAnsi" w:hAnsiTheme="majorHAnsi" w:cstheme="majorHAnsi"/>
        </w:rPr>
        <w:t>Một trong những quyền lợi của người tham gia bảo hiểm y tế là khi không may bị ốm đau, hay xảy ra tai nạn họ sẽ nhận được</w:t>
      </w:r>
    </w:p>
    <w:tbl>
      <w:tblPr>
        <w:tblStyle w:val="ad"/>
        <w:tblW w:w="10204" w:type="dxa"/>
        <w:tblLayout w:type="fixed"/>
        <w:tblLook w:val="0400" w:firstRow="0" w:lastRow="0" w:firstColumn="0" w:lastColumn="0" w:noHBand="0" w:noVBand="1"/>
      </w:tblPr>
      <w:tblGrid>
        <w:gridCol w:w="5102"/>
        <w:gridCol w:w="5102"/>
      </w:tblGrid>
      <w:tr w:rsidR="00113693" w:rsidRPr="00510C81" w14:paraId="4244DD82" w14:textId="77777777">
        <w:tc>
          <w:tcPr>
            <w:tcW w:w="5102" w:type="dxa"/>
            <w:vAlign w:val="center"/>
          </w:tcPr>
          <w:p w14:paraId="09D0AF04"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tiền mặt để chi tiêu hàng ngày.</w:t>
            </w:r>
          </w:p>
        </w:tc>
        <w:tc>
          <w:tcPr>
            <w:tcW w:w="5102" w:type="dxa"/>
            <w:vAlign w:val="center"/>
          </w:tcPr>
          <w:p w14:paraId="25D6F36A"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thanh toán khám, chữa bệnh.</w:t>
            </w:r>
          </w:p>
        </w:tc>
      </w:tr>
      <w:tr w:rsidR="00113693" w:rsidRPr="00510C81" w14:paraId="78F49DF0" w14:textId="77777777">
        <w:tc>
          <w:tcPr>
            <w:tcW w:w="5102" w:type="dxa"/>
            <w:vAlign w:val="center"/>
          </w:tcPr>
          <w:p w14:paraId="66F2A05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trợ cấp thai sản, ốm đau.</w:t>
            </w:r>
          </w:p>
        </w:tc>
        <w:tc>
          <w:tcPr>
            <w:tcW w:w="5102" w:type="dxa"/>
            <w:vAlign w:val="center"/>
          </w:tcPr>
          <w:p w14:paraId="04FCFFF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lương hưu hàng tháng.</w:t>
            </w:r>
          </w:p>
        </w:tc>
      </w:tr>
    </w:tbl>
    <w:p w14:paraId="5B5C0004"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18. </w:t>
      </w:r>
      <w:r w:rsidRPr="00510C81">
        <w:rPr>
          <w:rFonts w:asciiTheme="majorHAnsi" w:hAnsiTheme="majorHAnsi" w:cstheme="majorHAnsi"/>
        </w:rPr>
        <w:t>Việc các chủ thể kinh tế xác định các vấn đề như kinh doanh mặt hàng gì, đối tượng khách hàng là ai, họ có nhu cầu gì là thực hiện nội dung nào dưới đây của việc lập kế hoạch kinh doanh?</w:t>
      </w:r>
    </w:p>
    <w:tbl>
      <w:tblPr>
        <w:tblStyle w:val="ae"/>
        <w:tblW w:w="10204" w:type="dxa"/>
        <w:tblLayout w:type="fixed"/>
        <w:tblLook w:val="0400" w:firstRow="0" w:lastRow="0" w:firstColumn="0" w:lastColumn="0" w:noHBand="0" w:noVBand="1"/>
      </w:tblPr>
      <w:tblGrid>
        <w:gridCol w:w="5102"/>
        <w:gridCol w:w="5102"/>
      </w:tblGrid>
      <w:tr w:rsidR="00113693" w:rsidRPr="00510C81" w14:paraId="4DC2A078" w14:textId="77777777">
        <w:tc>
          <w:tcPr>
            <w:tcW w:w="5102" w:type="dxa"/>
            <w:vAlign w:val="center"/>
          </w:tcPr>
          <w:p w14:paraId="73796ECB"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Xác định chiến lược kinh doanh.</w:t>
            </w:r>
          </w:p>
        </w:tc>
        <w:tc>
          <w:tcPr>
            <w:tcW w:w="5102" w:type="dxa"/>
            <w:vAlign w:val="center"/>
          </w:tcPr>
          <w:p w14:paraId="149C5DAE"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Xác định điều kiện thực hiện.</w:t>
            </w:r>
          </w:p>
        </w:tc>
      </w:tr>
      <w:tr w:rsidR="00113693" w:rsidRPr="00510C81" w14:paraId="6C11B774" w14:textId="77777777">
        <w:tc>
          <w:tcPr>
            <w:tcW w:w="5102" w:type="dxa"/>
            <w:vAlign w:val="center"/>
          </w:tcPr>
          <w:p w14:paraId="3E9307A4"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Xác định mục tiêu kinh doanh.</w:t>
            </w:r>
          </w:p>
        </w:tc>
        <w:tc>
          <w:tcPr>
            <w:tcW w:w="5102" w:type="dxa"/>
            <w:vAlign w:val="center"/>
          </w:tcPr>
          <w:p w14:paraId="2998F59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Xác định ý tưởng kinh doanh.</w:t>
            </w:r>
          </w:p>
        </w:tc>
      </w:tr>
    </w:tbl>
    <w:p w14:paraId="7EB7E00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19. </w:t>
      </w:r>
      <w:r w:rsidRPr="00510C81">
        <w:rPr>
          <w:rFonts w:asciiTheme="majorHAnsi" w:hAnsiTheme="majorHAnsi" w:cstheme="majorHAnsi"/>
        </w:rPr>
        <w:t>Hội nhập kinh tế quốc tế bao gồm các hình thức nào dưới đây?</w:t>
      </w:r>
    </w:p>
    <w:p w14:paraId="6F1AC60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Hội nhập toàn cầu, hội nhập khu vực và hội nhập song phương.</w:t>
      </w:r>
    </w:p>
    <w:p w14:paraId="712D12F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Hội nhập về kinh tế và hội nhập về văn hoá.</w:t>
      </w:r>
    </w:p>
    <w:p w14:paraId="693DDF74"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Hội nhập về kinh tế và hội nhập về xã hội.</w:t>
      </w:r>
    </w:p>
    <w:p w14:paraId="05B24EDE"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Toàn cầu hoá kinh tế và toàn cầu hoá chính trị.</w:t>
      </w:r>
    </w:p>
    <w:p w14:paraId="2488597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20. </w:t>
      </w:r>
      <w:r w:rsidRPr="00510C81">
        <w:rPr>
          <w:rFonts w:asciiTheme="majorHAnsi" w:hAnsiTheme="majorHAnsi" w:cstheme="majorHAnsi"/>
        </w:rPr>
        <w:t>Cụm từ GDP/người là một trong những chỉ tiêu thể hiện tốc độ tăng trưởng kinh tế nó thể hiện nội dung nào dưới đây?</w:t>
      </w:r>
    </w:p>
    <w:p w14:paraId="1DDBFFC5"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Tổng sản phẩm quốc nội theo đầu người.</w:t>
      </w:r>
    </w:p>
    <w:p w14:paraId="1BEFF97E"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Tổng sản phẩm quốc dân theo đầu người.</w:t>
      </w:r>
    </w:p>
    <w:p w14:paraId="604310D7"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Tổng sản phẩm quốc nội.</w:t>
      </w:r>
    </w:p>
    <w:p w14:paraId="07E9FF8B"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Tổng sản phẩm quốc dân.</w:t>
      </w:r>
    </w:p>
    <w:p w14:paraId="36FD3F8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lastRenderedPageBreak/>
        <w:t xml:space="preserve">Câu 21. </w:t>
      </w:r>
      <w:r w:rsidRPr="00510C81">
        <w:rPr>
          <w:rFonts w:asciiTheme="majorHAnsi" w:hAnsiTheme="majorHAnsi" w:cstheme="majorHAnsi"/>
        </w:rPr>
        <w:t>Theo quy định của pháp luật, khi tiến hành kinh doanh, mọi doanh nghiệp đều phải thực hiện nghĩa vụ tuân thủ pháp luật về môi trường là đã thực hiện trách nhiệm xã hội của doanh nghiệp ở hình thức nào dưới đây?</w:t>
      </w:r>
    </w:p>
    <w:tbl>
      <w:tblPr>
        <w:tblStyle w:val="af"/>
        <w:tblW w:w="10204" w:type="dxa"/>
        <w:tblLayout w:type="fixed"/>
        <w:tblLook w:val="0400" w:firstRow="0" w:lastRow="0" w:firstColumn="0" w:lastColumn="0" w:noHBand="0" w:noVBand="1"/>
      </w:tblPr>
      <w:tblGrid>
        <w:gridCol w:w="5102"/>
        <w:gridCol w:w="5102"/>
      </w:tblGrid>
      <w:tr w:rsidR="00113693" w:rsidRPr="00510C81" w14:paraId="519A7205" w14:textId="77777777">
        <w:tc>
          <w:tcPr>
            <w:tcW w:w="5102" w:type="dxa"/>
            <w:vAlign w:val="center"/>
          </w:tcPr>
          <w:p w14:paraId="2C7A00B2"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Trách nhiệm từ thiện.</w:t>
            </w:r>
          </w:p>
        </w:tc>
        <w:tc>
          <w:tcPr>
            <w:tcW w:w="5102" w:type="dxa"/>
            <w:vAlign w:val="center"/>
          </w:tcPr>
          <w:p w14:paraId="5F79756B"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Trách nhiệm kinh tế.</w:t>
            </w:r>
          </w:p>
        </w:tc>
      </w:tr>
      <w:tr w:rsidR="00113693" w:rsidRPr="00510C81" w14:paraId="390934E2" w14:textId="77777777">
        <w:tc>
          <w:tcPr>
            <w:tcW w:w="5102" w:type="dxa"/>
            <w:vAlign w:val="center"/>
          </w:tcPr>
          <w:p w14:paraId="2D151617"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Trách nhiệm pháp lý.</w:t>
            </w:r>
          </w:p>
        </w:tc>
        <w:tc>
          <w:tcPr>
            <w:tcW w:w="5102" w:type="dxa"/>
            <w:vAlign w:val="center"/>
          </w:tcPr>
          <w:p w14:paraId="1CFD35E4"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Trách nhiệm kinh doanh.</w:t>
            </w:r>
          </w:p>
        </w:tc>
      </w:tr>
    </w:tbl>
    <w:p w14:paraId="313E9FC3"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22. </w:t>
      </w:r>
      <w:r w:rsidRPr="00510C81">
        <w:rPr>
          <w:rFonts w:asciiTheme="majorHAnsi" w:hAnsiTheme="majorHAnsi" w:cstheme="majorHAnsi"/>
        </w:rPr>
        <w:t>Việc hỗ trợ người dân vùng nông thôn được sử dụng nước sinh hoạt hợp vệ sinh là thực hiện chính sách an sinh xã hội nào dưới đây?</w:t>
      </w:r>
    </w:p>
    <w:tbl>
      <w:tblPr>
        <w:tblStyle w:val="af0"/>
        <w:tblW w:w="10204" w:type="dxa"/>
        <w:tblLayout w:type="fixed"/>
        <w:tblLook w:val="0400" w:firstRow="0" w:lastRow="0" w:firstColumn="0" w:lastColumn="0" w:noHBand="0" w:noVBand="1"/>
      </w:tblPr>
      <w:tblGrid>
        <w:gridCol w:w="5102"/>
        <w:gridCol w:w="5102"/>
      </w:tblGrid>
      <w:tr w:rsidR="00113693" w:rsidRPr="00510C81" w14:paraId="321189A6" w14:textId="77777777">
        <w:tc>
          <w:tcPr>
            <w:tcW w:w="5102" w:type="dxa"/>
            <w:vAlign w:val="center"/>
          </w:tcPr>
          <w:p w14:paraId="4A83D7A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Bảo hiểm xã hội.</w:t>
            </w:r>
          </w:p>
        </w:tc>
        <w:tc>
          <w:tcPr>
            <w:tcW w:w="5102" w:type="dxa"/>
            <w:vAlign w:val="center"/>
          </w:tcPr>
          <w:p w14:paraId="3EF40285"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Trợ giúp xã hội.</w:t>
            </w:r>
          </w:p>
        </w:tc>
      </w:tr>
      <w:tr w:rsidR="00113693" w:rsidRPr="00510C81" w14:paraId="6EFB5AA8" w14:textId="77777777">
        <w:tc>
          <w:tcPr>
            <w:tcW w:w="5102" w:type="dxa"/>
            <w:vAlign w:val="center"/>
          </w:tcPr>
          <w:p w14:paraId="65DA7D45"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Dịch vụ xã hội cơ bản.</w:t>
            </w:r>
          </w:p>
        </w:tc>
        <w:tc>
          <w:tcPr>
            <w:tcW w:w="5102" w:type="dxa"/>
            <w:vAlign w:val="center"/>
          </w:tcPr>
          <w:p w14:paraId="0A04A35A"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Việc làm, thu nhập, giảm nghèo.</w:t>
            </w:r>
          </w:p>
        </w:tc>
      </w:tr>
    </w:tbl>
    <w:p w14:paraId="3BD1CA4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23. </w:t>
      </w:r>
      <w:r w:rsidRPr="00510C81">
        <w:rPr>
          <w:rFonts w:asciiTheme="majorHAnsi" w:hAnsiTheme="majorHAnsi" w:cstheme="majorHAnsi"/>
        </w:rPr>
        <w:t>Bảo hiểm nào chỉ có hình thức bắt buộc, không có hình thức tự nguyện?</w:t>
      </w:r>
    </w:p>
    <w:tbl>
      <w:tblPr>
        <w:tblStyle w:val="af1"/>
        <w:tblW w:w="10204" w:type="dxa"/>
        <w:tblLayout w:type="fixed"/>
        <w:tblLook w:val="0400" w:firstRow="0" w:lastRow="0" w:firstColumn="0" w:lastColumn="0" w:noHBand="0" w:noVBand="1"/>
      </w:tblPr>
      <w:tblGrid>
        <w:gridCol w:w="5102"/>
        <w:gridCol w:w="5102"/>
      </w:tblGrid>
      <w:tr w:rsidR="00113693" w:rsidRPr="00510C81" w14:paraId="18F0290A" w14:textId="77777777">
        <w:tc>
          <w:tcPr>
            <w:tcW w:w="5102" w:type="dxa"/>
            <w:vAlign w:val="center"/>
          </w:tcPr>
          <w:p w14:paraId="7A48F6C0"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Bảo hiểm y tế.</w:t>
            </w:r>
          </w:p>
        </w:tc>
        <w:tc>
          <w:tcPr>
            <w:tcW w:w="5102" w:type="dxa"/>
            <w:vAlign w:val="center"/>
          </w:tcPr>
          <w:p w14:paraId="5C2F2D78"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Bảo hiểm thất nghiệp.</w:t>
            </w:r>
          </w:p>
        </w:tc>
      </w:tr>
      <w:tr w:rsidR="00113693" w:rsidRPr="00510C81" w14:paraId="032B4D2C" w14:textId="77777777">
        <w:tc>
          <w:tcPr>
            <w:tcW w:w="5102" w:type="dxa"/>
            <w:vAlign w:val="center"/>
          </w:tcPr>
          <w:p w14:paraId="5063334F"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Bảo hiểm thương mại.</w:t>
            </w:r>
          </w:p>
        </w:tc>
        <w:tc>
          <w:tcPr>
            <w:tcW w:w="5102" w:type="dxa"/>
            <w:vAlign w:val="center"/>
          </w:tcPr>
          <w:p w14:paraId="08B42CE7"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Bảo hiểm xã hội.</w:t>
            </w:r>
          </w:p>
        </w:tc>
      </w:tr>
    </w:tbl>
    <w:p w14:paraId="2F3C4DC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Câu 24. </w:t>
      </w:r>
      <w:r w:rsidRPr="00510C81">
        <w:rPr>
          <w:rFonts w:asciiTheme="majorHAnsi" w:hAnsiTheme="majorHAnsi" w:cstheme="majorHAnsi"/>
        </w:rPr>
        <w:t>Nội dung cơ bản của một bản kế hoạch kinh doanh gồm một chuỗi các biện pháp, cách thức của chủ thể kinh doanh nhằm đạt được hiệu quả tối ưu được gọi là</w:t>
      </w:r>
    </w:p>
    <w:tbl>
      <w:tblPr>
        <w:tblStyle w:val="af2"/>
        <w:tblW w:w="10204" w:type="dxa"/>
        <w:tblLayout w:type="fixed"/>
        <w:tblLook w:val="0400" w:firstRow="0" w:lastRow="0" w:firstColumn="0" w:lastColumn="0" w:noHBand="0" w:noVBand="1"/>
      </w:tblPr>
      <w:tblGrid>
        <w:gridCol w:w="5102"/>
        <w:gridCol w:w="5102"/>
      </w:tblGrid>
      <w:tr w:rsidR="00113693" w:rsidRPr="00510C81" w14:paraId="69821358" w14:textId="77777777">
        <w:tc>
          <w:tcPr>
            <w:tcW w:w="5102" w:type="dxa"/>
            <w:vAlign w:val="center"/>
          </w:tcPr>
          <w:p w14:paraId="377FA481"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A. </w:t>
            </w:r>
            <w:r w:rsidRPr="00510C81">
              <w:rPr>
                <w:rFonts w:asciiTheme="majorHAnsi" w:hAnsiTheme="majorHAnsi" w:cstheme="majorHAnsi"/>
              </w:rPr>
              <w:t>chiến lược đàm phán.</w:t>
            </w:r>
          </w:p>
        </w:tc>
        <w:tc>
          <w:tcPr>
            <w:tcW w:w="5102" w:type="dxa"/>
            <w:vAlign w:val="center"/>
          </w:tcPr>
          <w:p w14:paraId="36D6CCF8"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B. </w:t>
            </w:r>
            <w:r w:rsidRPr="00510C81">
              <w:rPr>
                <w:rFonts w:asciiTheme="majorHAnsi" w:hAnsiTheme="majorHAnsi" w:cstheme="majorHAnsi"/>
              </w:rPr>
              <w:t>kế hoạch sản xuất.</w:t>
            </w:r>
          </w:p>
        </w:tc>
      </w:tr>
      <w:tr w:rsidR="00113693" w:rsidRPr="00510C81" w14:paraId="6A92F133" w14:textId="77777777">
        <w:tc>
          <w:tcPr>
            <w:tcW w:w="5102" w:type="dxa"/>
            <w:vAlign w:val="center"/>
          </w:tcPr>
          <w:p w14:paraId="3E2CFB39"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C. </w:t>
            </w:r>
            <w:r w:rsidRPr="00510C81">
              <w:rPr>
                <w:rFonts w:asciiTheme="majorHAnsi" w:hAnsiTheme="majorHAnsi" w:cstheme="majorHAnsi"/>
              </w:rPr>
              <w:t>chiến lược kinh doanh.</w:t>
            </w:r>
          </w:p>
        </w:tc>
        <w:tc>
          <w:tcPr>
            <w:tcW w:w="5102" w:type="dxa"/>
            <w:vAlign w:val="center"/>
          </w:tcPr>
          <w:p w14:paraId="5EAE94E5" w14:textId="77777777" w:rsidR="00113693" w:rsidRPr="00510C81" w:rsidRDefault="00160D29">
            <w:pPr>
              <w:jc w:val="both"/>
              <w:rPr>
                <w:rFonts w:asciiTheme="majorHAnsi" w:hAnsiTheme="majorHAnsi" w:cstheme="majorHAnsi"/>
              </w:rPr>
            </w:pPr>
            <w:r w:rsidRPr="00510C81">
              <w:rPr>
                <w:rFonts w:asciiTheme="majorHAnsi" w:hAnsiTheme="majorHAnsi" w:cstheme="majorHAnsi"/>
                <w:b/>
              </w:rPr>
              <w:t xml:space="preserve"> D. </w:t>
            </w:r>
            <w:r w:rsidRPr="00510C81">
              <w:rPr>
                <w:rFonts w:asciiTheme="majorHAnsi" w:hAnsiTheme="majorHAnsi" w:cstheme="majorHAnsi"/>
              </w:rPr>
              <w:t>kế hoạch tài chính.</w:t>
            </w:r>
          </w:p>
        </w:tc>
      </w:tr>
    </w:tbl>
    <w:p w14:paraId="223C33D4" w14:textId="77777777" w:rsidR="00113693" w:rsidRPr="00510C81" w:rsidRDefault="00160D29">
      <w:pPr>
        <w:tabs>
          <w:tab w:val="left" w:pos="3402"/>
          <w:tab w:val="left" w:pos="5669"/>
          <w:tab w:val="left" w:pos="7937"/>
        </w:tabs>
        <w:spacing w:before="120"/>
        <w:jc w:val="both"/>
        <w:rPr>
          <w:rFonts w:asciiTheme="majorHAnsi" w:hAnsiTheme="majorHAnsi" w:cstheme="majorHAnsi"/>
        </w:rPr>
      </w:pPr>
      <w:r w:rsidRPr="00510C81">
        <w:rPr>
          <w:rFonts w:asciiTheme="majorHAnsi" w:hAnsiTheme="majorHAnsi" w:cstheme="majorHAnsi"/>
          <w:b/>
        </w:rPr>
        <w:t>PHẦN II. Câu trắc nghiệm đúng sai.</w:t>
      </w:r>
      <w:r w:rsidRPr="00510C81">
        <w:rPr>
          <w:rFonts w:asciiTheme="majorHAnsi" w:hAnsiTheme="majorHAnsi" w:cstheme="majorHAnsi"/>
        </w:rPr>
        <w:t xml:space="preserve"> Học sinh trả lời từ câu 1 đến câu 4 Trong mỗi ý </w:t>
      </w:r>
      <w:r w:rsidRPr="00510C81">
        <w:rPr>
          <w:rFonts w:asciiTheme="majorHAnsi" w:hAnsiTheme="majorHAnsi" w:cstheme="majorHAnsi"/>
          <w:b/>
        </w:rPr>
        <w:t>a)</w:t>
      </w:r>
      <w:r w:rsidRPr="00510C81">
        <w:rPr>
          <w:rFonts w:asciiTheme="majorHAnsi" w:hAnsiTheme="majorHAnsi" w:cstheme="majorHAnsi"/>
        </w:rPr>
        <w:t xml:space="preserve">, </w:t>
      </w:r>
      <w:r w:rsidRPr="00510C81">
        <w:rPr>
          <w:rFonts w:asciiTheme="majorHAnsi" w:hAnsiTheme="majorHAnsi" w:cstheme="majorHAnsi"/>
          <w:b/>
        </w:rPr>
        <w:t>b)</w:t>
      </w:r>
      <w:r w:rsidRPr="00510C81">
        <w:rPr>
          <w:rFonts w:asciiTheme="majorHAnsi" w:hAnsiTheme="majorHAnsi" w:cstheme="majorHAnsi"/>
        </w:rPr>
        <w:t xml:space="preserve">, </w:t>
      </w:r>
      <w:r w:rsidRPr="00510C81">
        <w:rPr>
          <w:rFonts w:asciiTheme="majorHAnsi" w:hAnsiTheme="majorHAnsi" w:cstheme="majorHAnsi"/>
          <w:b/>
        </w:rPr>
        <w:t>c)</w:t>
      </w:r>
      <w:r w:rsidRPr="00510C81">
        <w:rPr>
          <w:rFonts w:asciiTheme="majorHAnsi" w:hAnsiTheme="majorHAnsi" w:cstheme="majorHAnsi"/>
        </w:rPr>
        <w:t xml:space="preserve">, </w:t>
      </w:r>
      <w:r w:rsidRPr="00510C81">
        <w:rPr>
          <w:rFonts w:asciiTheme="majorHAnsi" w:hAnsiTheme="majorHAnsi" w:cstheme="majorHAnsi"/>
          <w:b/>
        </w:rPr>
        <w:t>d)</w:t>
      </w:r>
      <w:r w:rsidRPr="00510C81">
        <w:rPr>
          <w:rFonts w:asciiTheme="majorHAnsi" w:hAnsiTheme="majorHAnsi" w:cstheme="majorHAnsi"/>
        </w:rPr>
        <w:t xml:space="preserve"> ở mỗi câu, học sinh chọn đúng hoặc sai.</w:t>
      </w:r>
    </w:p>
    <w:p w14:paraId="7A9D20FB" w14:textId="77777777" w:rsidR="00113693" w:rsidRPr="00510C81" w:rsidRDefault="00160D29">
      <w:pPr>
        <w:spacing w:line="276" w:lineRule="auto"/>
        <w:jc w:val="both"/>
        <w:rPr>
          <w:rFonts w:asciiTheme="majorHAnsi" w:hAnsiTheme="majorHAnsi" w:cstheme="majorHAnsi"/>
        </w:rPr>
      </w:pPr>
      <w:r w:rsidRPr="00510C81">
        <w:rPr>
          <w:rFonts w:asciiTheme="majorHAnsi" w:hAnsiTheme="majorHAnsi" w:cstheme="majorHAnsi"/>
          <w:b/>
        </w:rPr>
        <w:t xml:space="preserve">Câu 1: </w:t>
      </w:r>
      <w:r w:rsidRPr="00510C81">
        <w:rPr>
          <w:rFonts w:asciiTheme="majorHAnsi" w:hAnsiTheme="majorHAnsi" w:cstheme="majorHAnsi"/>
        </w:rPr>
        <w:t>Đọc đoạn thông tin sau:</w:t>
      </w:r>
    </w:p>
    <w:p w14:paraId="79073CA2"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Bảo hiểm xã hội (BHXH) trở thành mạng lưới an sinh xã hội quan trọng, hỗ trợ người dân vượt qua các rủi ro ốm đau, tai nạn lao động, bệnh nghề nghiệp, thai sản, thất nghiệp, hết tuổi lao động... Bảo hiểm giúp giảm chi trực tiếp từ tiền túi hộ gia đình cho dịch vụ y tế, góp phần tạo nên sự công bằng trong chăm sóc sức khỏe, đặc biệt là đối với nhóm người yếu thế trong xã hội. Cả nước hiện có trên 3,1 triệu người hưởng chế độ hưu trí và trợ cấp BHXH hằng tháng. Quỹ BHXH chi trả các chế độ ốm đau, thai sản, tai nạn lao động, bệnh nghề nghiệp mỗi năm cho từ 6 - 10 triệu lượt người.</w:t>
      </w:r>
    </w:p>
    <w:p w14:paraId="25AE1202"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 xml:space="preserve">(Nguồn: </w:t>
      </w:r>
      <w:hyperlink r:id="rId9">
        <w:r w:rsidRPr="00510C81">
          <w:rPr>
            <w:rFonts w:asciiTheme="majorHAnsi" w:hAnsiTheme="majorHAnsi" w:cstheme="majorHAnsi"/>
            <w:highlight w:val="white"/>
            <w:u w:val="single"/>
          </w:rPr>
          <w:t>https://www.tapchicongsan.org.vn/web/guest/van_hoa_xa_hoi/-/2018/824971/an-sinh-xa-hoi-o-viet-nam-trong-thoi-ky-chuyen-doi-so.aspx)</w:t>
        </w:r>
      </w:hyperlink>
      <w:r w:rsidRPr="00510C81">
        <w:rPr>
          <w:rFonts w:asciiTheme="majorHAnsi" w:hAnsiTheme="majorHAnsi" w:cstheme="majorHAnsi"/>
          <w:highlight w:val="white"/>
        </w:rPr>
        <w:t xml:space="preserve"> </w:t>
      </w:r>
    </w:p>
    <w:p w14:paraId="21F593A5"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a. Quỹ bảo hiểm xã hội đã thể hiện vai trò đảm bảo an toàn cuộc sống của con người.</w:t>
      </w:r>
    </w:p>
    <w:p w14:paraId="652DEE44"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b. Việc hỗ trợ người dân vượt qua các rủi ro ốm đau, tai nạn lao động, bệnh nghề nghiệp, thai sản, thất nghiệp, hết tuổi lao động...</w:t>
      </w:r>
      <w:r w:rsidRPr="00510C81">
        <w:rPr>
          <w:rFonts w:asciiTheme="majorHAnsi" w:hAnsiTheme="majorHAnsi" w:cstheme="majorHAnsi"/>
        </w:rPr>
        <w:t>là thể hiện vai trò của bảo hiểm xã hội.</w:t>
      </w:r>
    </w:p>
    <w:p w14:paraId="2E1A91ED"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rPr>
        <w:t xml:space="preserve">c. Trong thông tin, bảo hiểm </w:t>
      </w:r>
      <w:r w:rsidRPr="00510C81">
        <w:rPr>
          <w:rFonts w:asciiTheme="majorHAnsi" w:hAnsiTheme="majorHAnsi" w:cstheme="majorHAnsi"/>
          <w:highlight w:val="white"/>
        </w:rPr>
        <w:t>giúp giảm chi trực tiếp từ tiền túi hộ gia đình cho dịch vụ y tế góp phần tạo nên sự công bằng trong chăm sóc sức khỏe là bảo hiểm thương mại.</w:t>
      </w:r>
    </w:p>
    <w:p w14:paraId="4C5D082A"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d. Hằng năm, Việt Nam phải chi trả các chế độ hưu trí và trợ cấp BHXH cho trên 3,1 triệu người sẽ là gánh nặng cho ngân sách nhà nước.</w:t>
      </w:r>
    </w:p>
    <w:p w14:paraId="280F0FA5" w14:textId="77777777" w:rsidR="00113693" w:rsidRPr="00510C81" w:rsidRDefault="00160D29">
      <w:pPr>
        <w:spacing w:line="276" w:lineRule="auto"/>
        <w:jc w:val="both"/>
        <w:rPr>
          <w:rFonts w:asciiTheme="majorHAnsi" w:hAnsiTheme="majorHAnsi" w:cstheme="majorHAnsi"/>
        </w:rPr>
      </w:pPr>
      <w:r w:rsidRPr="00510C81">
        <w:rPr>
          <w:rFonts w:asciiTheme="majorHAnsi" w:hAnsiTheme="majorHAnsi" w:cstheme="majorHAnsi"/>
          <w:b/>
        </w:rPr>
        <w:t xml:space="preserve">Câu 2: </w:t>
      </w:r>
      <w:r w:rsidRPr="00510C81">
        <w:rPr>
          <w:rFonts w:asciiTheme="majorHAnsi" w:hAnsiTheme="majorHAnsi" w:cstheme="majorHAnsi"/>
        </w:rPr>
        <w:t xml:space="preserve">Đọc đoạn thông tin sau: </w:t>
      </w:r>
    </w:p>
    <w:p w14:paraId="64D8055B" w14:textId="77777777" w:rsidR="00113693" w:rsidRPr="00510C81" w:rsidRDefault="00160D29">
      <w:pPr>
        <w:spacing w:line="276" w:lineRule="auto"/>
        <w:ind w:firstLine="720"/>
        <w:jc w:val="both"/>
        <w:rPr>
          <w:rFonts w:asciiTheme="majorHAnsi" w:hAnsiTheme="majorHAnsi" w:cstheme="majorHAnsi"/>
        </w:rPr>
      </w:pPr>
      <w:r w:rsidRPr="00510C81">
        <w:rPr>
          <w:rFonts w:asciiTheme="majorHAnsi" w:hAnsiTheme="majorHAnsi" w:cstheme="majorHAnsi"/>
        </w:rPr>
        <w:t>Anh A sau khi tốt nghiệp đại học đã đi làm thuê cho một doanh nghiệp chuyên sản xuất nội thất. Sau 5 năm làm thuê anh A đã tích góp đủ số tiền để mở một phân xưởng nhỏ, chuyên sản xuất bàn ghế cho học sinh. Với sự nỗ lực cố gắng của bản thân anh luôn tìm kiếm cơ hội quảng bá sản phẩm của phân xưởng đến thị trường trong và ngoài nước, anh đã tìm được đối tác đầu tư kinh doanh mặt hàng gỗ. Anh đã từng bước tìm hiểu thị trường và xây dựng thành công công ty liên doanh hoạt động trong lĩnh vực chế biến và xuất khẩu các sản phẩm từ gỗ. Anh A không những tạo được việc làm cho gia đình mà còn giải quyết được công ăn việc làm cho gần 50 nhân công và mua sắm được nhiều máy móc hiện đại cho phân xưởng.</w:t>
      </w:r>
    </w:p>
    <w:p w14:paraId="4E525AC9" w14:textId="77777777" w:rsidR="00113693" w:rsidRPr="00510C81" w:rsidRDefault="00160D29">
      <w:pPr>
        <w:spacing w:line="276" w:lineRule="auto"/>
        <w:ind w:firstLine="720"/>
        <w:jc w:val="both"/>
        <w:rPr>
          <w:rFonts w:asciiTheme="majorHAnsi" w:hAnsiTheme="majorHAnsi" w:cstheme="majorHAnsi"/>
        </w:rPr>
      </w:pPr>
      <w:r w:rsidRPr="00510C81">
        <w:rPr>
          <w:rFonts w:asciiTheme="majorHAnsi" w:hAnsiTheme="majorHAnsi" w:cstheme="majorHAnsi"/>
        </w:rPr>
        <w:t>a. Anh A đã  tiến hành nghiên cứu thị trường để đánh giá tiềm năng và sự cạnh tranh trong khu vực đó</w:t>
      </w:r>
    </w:p>
    <w:p w14:paraId="4871ABFB" w14:textId="77777777" w:rsidR="00113693" w:rsidRPr="00510C81" w:rsidRDefault="00160D29">
      <w:pPr>
        <w:spacing w:line="276" w:lineRule="auto"/>
        <w:ind w:firstLine="720"/>
        <w:jc w:val="both"/>
        <w:rPr>
          <w:rFonts w:asciiTheme="majorHAnsi" w:hAnsiTheme="majorHAnsi" w:cstheme="majorHAnsi"/>
        </w:rPr>
      </w:pPr>
      <w:r w:rsidRPr="00510C81">
        <w:rPr>
          <w:rFonts w:asciiTheme="majorHAnsi" w:hAnsiTheme="majorHAnsi" w:cstheme="majorHAnsi"/>
        </w:rPr>
        <w:t>b. Doanh nghiệp của anh A thành công là do anh A đã dày công xây dựng một chuỗi các biện pháp, cách thức để hoạt động kinh doanh đạt hiệu quả tối ưu</w:t>
      </w:r>
    </w:p>
    <w:p w14:paraId="4BDFA9A7" w14:textId="77777777" w:rsidR="00113693" w:rsidRPr="00510C81" w:rsidRDefault="00160D29">
      <w:pPr>
        <w:spacing w:line="276" w:lineRule="auto"/>
        <w:ind w:firstLine="720"/>
        <w:jc w:val="both"/>
        <w:rPr>
          <w:rFonts w:asciiTheme="majorHAnsi" w:hAnsiTheme="majorHAnsi" w:cstheme="majorHAnsi"/>
        </w:rPr>
      </w:pPr>
      <w:r w:rsidRPr="00510C81">
        <w:rPr>
          <w:rFonts w:asciiTheme="majorHAnsi" w:hAnsiTheme="majorHAnsi" w:cstheme="majorHAnsi"/>
        </w:rPr>
        <w:lastRenderedPageBreak/>
        <w:t>c. Để đạt được thành công anh A luôn quan tâm đến nhu cầu, thị hiếu của người tiêu dùng thông qua việc tìm kiếm thị trường, khách hàng trong và ngoài nước</w:t>
      </w:r>
    </w:p>
    <w:p w14:paraId="5E7C53F7" w14:textId="77777777" w:rsidR="00113693" w:rsidRPr="00510C81" w:rsidRDefault="00160D29">
      <w:pPr>
        <w:spacing w:line="276" w:lineRule="auto"/>
        <w:ind w:firstLine="720"/>
        <w:jc w:val="both"/>
        <w:rPr>
          <w:rFonts w:asciiTheme="majorHAnsi" w:hAnsiTheme="majorHAnsi" w:cstheme="majorHAnsi"/>
        </w:rPr>
      </w:pPr>
      <w:r w:rsidRPr="00510C81">
        <w:rPr>
          <w:rFonts w:asciiTheme="majorHAnsi" w:hAnsiTheme="majorHAnsi" w:cstheme="majorHAnsi"/>
        </w:rPr>
        <w:t>d. Việc xác định ý tưởng kinh doanh, mục tiêu kinh doanh và lập kế hoạch kinh doanh không quan trọng, quan trọng nhất là triển khai ý tưởng ngay lập tức</w:t>
      </w:r>
    </w:p>
    <w:p w14:paraId="62AE24F0" w14:textId="77777777" w:rsidR="00113693" w:rsidRPr="00510C81" w:rsidRDefault="00160D29">
      <w:pPr>
        <w:spacing w:line="276" w:lineRule="auto"/>
        <w:jc w:val="both"/>
        <w:rPr>
          <w:rFonts w:asciiTheme="majorHAnsi" w:hAnsiTheme="majorHAnsi" w:cstheme="majorHAnsi"/>
          <w:b/>
          <w:highlight w:val="white"/>
        </w:rPr>
      </w:pPr>
      <w:r w:rsidRPr="00510C81">
        <w:rPr>
          <w:rFonts w:asciiTheme="majorHAnsi" w:hAnsiTheme="majorHAnsi" w:cstheme="majorHAnsi"/>
          <w:b/>
          <w:highlight w:val="white"/>
        </w:rPr>
        <w:t xml:space="preserve">Câu 3. </w:t>
      </w:r>
      <w:r w:rsidRPr="00510C81">
        <w:rPr>
          <w:rFonts w:asciiTheme="majorHAnsi" w:hAnsiTheme="majorHAnsi" w:cstheme="majorHAnsi"/>
          <w:highlight w:val="white"/>
        </w:rPr>
        <w:t>Đọc thông tin sau:</w:t>
      </w:r>
      <w:r w:rsidRPr="00510C81">
        <w:rPr>
          <w:rFonts w:asciiTheme="majorHAnsi" w:hAnsiTheme="majorHAnsi" w:cstheme="majorHAnsi"/>
          <w:b/>
          <w:highlight w:val="white"/>
        </w:rPr>
        <w:t xml:space="preserve"> </w:t>
      </w:r>
    </w:p>
    <w:p w14:paraId="4DCBEED7"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 xml:space="preserve">Nhà máy X chuyên sản xuất vật liệu xây dựng. Khu vực sản xuất của công ty có rất nhiều bụi từ cát xây dựng và khói thải từ những thiết bị cũ; nước thải khi thi công và vệ sinh máy móc cũng được xả thẳng ra môi trường. Một số công nhân ở đây không được trang bị đầy đủ đồ bảo hộ lao động. </w:t>
      </w:r>
    </w:p>
    <w:p w14:paraId="23969E46"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a. Việc xả nước thải ra môi trường của nhà máy X là hành vi vi phạm trách nhiệm pháp lí trong kinh doanh của doanh nghiệp.</w:t>
      </w:r>
    </w:p>
    <w:p w14:paraId="6442BA0B"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b. Nhà máy X đã không vi phạm quy định pháp luật khi tiến hành sản xuất vật liệu xây dựng đã được cấp giấy phép hoạt động.</w:t>
      </w:r>
    </w:p>
    <w:p w14:paraId="6EE8374C"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c. Trong quá trình sản xuất, nhà máy đã sử dụng các thiết bị máy móc cũ để giảm chi phí đầu tư thể hiện doanh nghiệp thực hiện trách nhiệm xã hội trong hoạt động kinh doanh.</w:t>
      </w:r>
    </w:p>
    <w:p w14:paraId="5D9E4FC0"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d.  Công nhân tham gia lao động khi chưa được trang bị đầy đủ đồ bảo hộ lao động là vi phạm trách nhiệm kinh tế trong việc thực hiện trách nhiệm xã hội của doanh nghiệp.</w:t>
      </w:r>
    </w:p>
    <w:p w14:paraId="1D665D62" w14:textId="77777777" w:rsidR="00113693" w:rsidRPr="00510C81" w:rsidRDefault="00160D29">
      <w:pPr>
        <w:spacing w:line="276" w:lineRule="auto"/>
        <w:jc w:val="both"/>
        <w:rPr>
          <w:rFonts w:asciiTheme="majorHAnsi" w:hAnsiTheme="majorHAnsi" w:cstheme="majorHAnsi"/>
          <w:b/>
          <w:highlight w:val="white"/>
        </w:rPr>
      </w:pPr>
      <w:r w:rsidRPr="00510C81">
        <w:rPr>
          <w:rFonts w:asciiTheme="majorHAnsi" w:hAnsiTheme="majorHAnsi" w:cstheme="majorHAnsi"/>
          <w:b/>
          <w:highlight w:val="white"/>
        </w:rPr>
        <w:t xml:space="preserve">Câu 4. </w:t>
      </w:r>
      <w:r w:rsidRPr="00510C81">
        <w:rPr>
          <w:rFonts w:asciiTheme="majorHAnsi" w:hAnsiTheme="majorHAnsi" w:cstheme="majorHAnsi"/>
          <w:highlight w:val="white"/>
        </w:rPr>
        <w:t xml:space="preserve">Đọc thông tin sau: </w:t>
      </w:r>
    </w:p>
    <w:p w14:paraId="7B1929E7" w14:textId="77777777" w:rsidR="00113693" w:rsidRPr="00510C81" w:rsidRDefault="00160D29">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Doanh nghiệp X kinh doanh trong ngành hàng xuất khẩu thủy hải sản. Doanh nghiệp quan tâm tạo việc làm thường xuyên cho người lao động với mức lương thưởng xứng đáng và xây dựng một môi trường lao động an toàn, thông thoáng, bảo đảm sức khỏe. Vì vậy, năng suất lao động trong doanh nghiệp khá cao; sản phẩm bảo đảm chất lượng theo cam kết, khách hàng rất tin tưởng. Hiệu quả sản xuất kinh doanh và lợi nhuận ngày một tăng; qua đó việc đóng góp cho ngân sách nhà nước cũng đầy đủ và đúng hạn.</w:t>
      </w:r>
    </w:p>
    <w:p w14:paraId="0F6970B1" w14:textId="77777777" w:rsidR="00113693" w:rsidRPr="00510C81" w:rsidRDefault="00160D29">
      <w:pPr>
        <w:spacing w:line="276" w:lineRule="auto"/>
        <w:ind w:firstLine="708"/>
        <w:jc w:val="both"/>
        <w:rPr>
          <w:rFonts w:asciiTheme="majorHAnsi" w:hAnsiTheme="majorHAnsi" w:cstheme="majorHAnsi"/>
          <w:highlight w:val="white"/>
        </w:rPr>
      </w:pPr>
      <w:r w:rsidRPr="00510C81">
        <w:rPr>
          <w:rFonts w:asciiTheme="majorHAnsi" w:hAnsiTheme="majorHAnsi" w:cstheme="majorHAnsi"/>
          <w:highlight w:val="white"/>
        </w:rPr>
        <w:t>a. Doanh nghiệp X tạo việc làm thường xuyên cho người lao động với mức lương, thưởng xứng đáng là thực hiện trách nhiệm kinh tế.</w:t>
      </w:r>
    </w:p>
    <w:p w14:paraId="5B14EDD2" w14:textId="77777777" w:rsidR="00113693" w:rsidRPr="00510C81" w:rsidRDefault="00160D29">
      <w:pPr>
        <w:spacing w:line="276" w:lineRule="auto"/>
        <w:ind w:firstLine="708"/>
        <w:jc w:val="both"/>
        <w:rPr>
          <w:rFonts w:asciiTheme="majorHAnsi" w:hAnsiTheme="majorHAnsi" w:cstheme="majorHAnsi"/>
          <w:highlight w:val="white"/>
        </w:rPr>
      </w:pPr>
      <w:r w:rsidRPr="00510C81">
        <w:rPr>
          <w:rFonts w:asciiTheme="majorHAnsi" w:hAnsiTheme="majorHAnsi" w:cstheme="majorHAnsi"/>
          <w:highlight w:val="white"/>
        </w:rPr>
        <w:t xml:space="preserve">b. Trong hoạt động kinh doanh, Doanh nghiệp X xây dựng một môi trường lao động an toàn, thông thoáng, bảo đảm sức khỏe là thực hiện trách nhiệm nhân văn/từ thiện, tình nguyện. </w:t>
      </w:r>
    </w:p>
    <w:p w14:paraId="4CF481FB" w14:textId="77777777" w:rsidR="00113693" w:rsidRPr="00510C81" w:rsidRDefault="00160D29">
      <w:pPr>
        <w:tabs>
          <w:tab w:val="left" w:pos="1960"/>
        </w:tabs>
        <w:spacing w:line="276" w:lineRule="auto"/>
        <w:ind w:firstLine="708"/>
        <w:jc w:val="both"/>
        <w:rPr>
          <w:rFonts w:asciiTheme="majorHAnsi" w:hAnsiTheme="majorHAnsi" w:cstheme="majorHAnsi"/>
          <w:highlight w:val="white"/>
        </w:rPr>
      </w:pPr>
      <w:r w:rsidRPr="00510C81">
        <w:rPr>
          <w:rFonts w:asciiTheme="majorHAnsi" w:hAnsiTheme="majorHAnsi" w:cstheme="majorHAnsi"/>
          <w:highlight w:val="white"/>
        </w:rPr>
        <w:t xml:space="preserve">c. Doanh nghiệp X còn đóng góp cho ngân sách nhà nước cũng đầy đủ và đúng hạn là thực hiện trách nhiệm pháp lý. </w:t>
      </w:r>
    </w:p>
    <w:p w14:paraId="5B2B5B37" w14:textId="77777777" w:rsidR="00113693" w:rsidRDefault="00160D29">
      <w:pPr>
        <w:spacing w:line="276" w:lineRule="auto"/>
        <w:ind w:firstLine="708"/>
        <w:jc w:val="both"/>
        <w:rPr>
          <w:rFonts w:asciiTheme="majorHAnsi" w:hAnsiTheme="majorHAnsi" w:cstheme="majorHAnsi"/>
          <w:highlight w:val="white"/>
        </w:rPr>
      </w:pPr>
      <w:r w:rsidRPr="00510C81">
        <w:rPr>
          <w:rFonts w:asciiTheme="majorHAnsi" w:hAnsiTheme="majorHAnsi" w:cstheme="majorHAnsi"/>
          <w:highlight w:val="white"/>
        </w:rPr>
        <w:t>d. Doanh nghiệp X đưa ra các sản phẩm bảo đảm chất lượng theo cam kết, khách hàng rất tinh tưởng là thực hiện trách nhiệm kinh tế.</w:t>
      </w:r>
    </w:p>
    <w:p w14:paraId="7D1A47B3" w14:textId="77777777" w:rsidR="00510C81" w:rsidRDefault="00510C81">
      <w:pPr>
        <w:spacing w:line="276" w:lineRule="auto"/>
        <w:ind w:firstLine="708"/>
        <w:jc w:val="both"/>
        <w:rPr>
          <w:rFonts w:asciiTheme="majorHAnsi" w:hAnsiTheme="majorHAnsi" w:cstheme="majorHAnsi"/>
          <w:highlight w:val="white"/>
        </w:rPr>
      </w:pPr>
    </w:p>
    <w:p w14:paraId="606E983B" w14:textId="77777777" w:rsidR="00510C81" w:rsidRPr="00FD3AE2" w:rsidRDefault="00510C81" w:rsidP="00510C81">
      <w:pPr>
        <w:spacing w:line="276" w:lineRule="auto"/>
        <w:ind w:firstLine="567"/>
        <w:jc w:val="center"/>
        <w:rPr>
          <w:rFonts w:asciiTheme="majorHAnsi" w:hAnsiTheme="majorHAnsi" w:cstheme="majorHAnsi"/>
        </w:rPr>
      </w:pPr>
      <w:r>
        <w:rPr>
          <w:rFonts w:asciiTheme="majorHAnsi" w:hAnsiTheme="majorHAnsi" w:cstheme="majorHAnsi"/>
        </w:rPr>
        <w:t>--- HẾT ---</w:t>
      </w:r>
    </w:p>
    <w:p w14:paraId="7CC659C3" w14:textId="77777777" w:rsidR="00510C81" w:rsidRPr="00510C81" w:rsidRDefault="00510C81">
      <w:pPr>
        <w:spacing w:line="276" w:lineRule="auto"/>
        <w:ind w:firstLine="708"/>
        <w:jc w:val="both"/>
        <w:rPr>
          <w:rFonts w:asciiTheme="majorHAnsi" w:hAnsiTheme="majorHAnsi" w:cstheme="majorHAnsi"/>
          <w:highlight w:val="white"/>
        </w:rPr>
      </w:pPr>
    </w:p>
    <w:sectPr w:rsidR="00510C81" w:rsidRPr="00510C81" w:rsidSect="007B35FB">
      <w:footerReference w:type="default" r:id="rId10"/>
      <w:pgSz w:w="11906" w:h="16838"/>
      <w:pgMar w:top="1134" w:right="1134" w:bottom="1134" w:left="1701"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36815" w14:textId="77777777" w:rsidR="00E0383F" w:rsidRDefault="00E0383F">
      <w:r>
        <w:separator/>
      </w:r>
    </w:p>
  </w:endnote>
  <w:endnote w:type="continuationSeparator" w:id="0">
    <w:p w14:paraId="02A463DA" w14:textId="77777777" w:rsidR="00E0383F" w:rsidRDefault="00E0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7478" w14:textId="3EFA2DA4" w:rsidR="00113693" w:rsidRDefault="00160D29">
    <w:pPr>
      <w:tabs>
        <w:tab w:val="right" w:pos="10489"/>
      </w:tabs>
    </w:pPr>
    <w:r>
      <w:tab/>
      <w:t xml:space="preserve">Trang </w:t>
    </w:r>
    <w:r>
      <w:fldChar w:fldCharType="begin"/>
    </w:r>
    <w:r>
      <w:instrText>PAGE</w:instrText>
    </w:r>
    <w:r>
      <w:fldChar w:fldCharType="separate"/>
    </w:r>
    <w:r w:rsidR="00CA7271">
      <w:rPr>
        <w:noProof/>
      </w:rPr>
      <w:t>4</w:t>
    </w:r>
    <w:r>
      <w:fldChar w:fldCharType="end"/>
    </w:r>
    <w:r>
      <w:t>/</w:t>
    </w:r>
    <w:r>
      <w:fldChar w:fldCharType="begin"/>
    </w:r>
    <w:r>
      <w:instrText>NUMPAGES</w:instrText>
    </w:r>
    <w:r>
      <w:fldChar w:fldCharType="separate"/>
    </w:r>
    <w:r w:rsidR="00CA7271">
      <w:rPr>
        <w:noProof/>
      </w:rPr>
      <w:t>4</w:t>
    </w:r>
    <w:r>
      <w:fldChar w:fldCharType="end"/>
    </w:r>
    <w:r>
      <w:t xml:space="preserve"> – Mã đề 121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E1A8" w14:textId="77777777" w:rsidR="00E0383F" w:rsidRDefault="00E0383F">
      <w:r>
        <w:separator/>
      </w:r>
    </w:p>
  </w:footnote>
  <w:footnote w:type="continuationSeparator" w:id="0">
    <w:p w14:paraId="1305E5FF" w14:textId="77777777" w:rsidR="00E0383F" w:rsidRDefault="00E0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93"/>
    <w:rsid w:val="000B29C4"/>
    <w:rsid w:val="00113693"/>
    <w:rsid w:val="00160D29"/>
    <w:rsid w:val="003E2971"/>
    <w:rsid w:val="00510C81"/>
    <w:rsid w:val="005F1265"/>
    <w:rsid w:val="00754FD7"/>
    <w:rsid w:val="007B35FB"/>
    <w:rsid w:val="00A03E0C"/>
    <w:rsid w:val="00B0008F"/>
    <w:rsid w:val="00CA7271"/>
    <w:rsid w:val="00E038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818C"/>
  <w15:docId w15:val="{29D8857A-04F5-49BD-9C98-1FEAE0F8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18"/>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64518"/>
    <w:pPr>
      <w:widowControl w:val="0"/>
      <w:autoSpaceDE w:val="0"/>
      <w:autoSpaceDN w:val="0"/>
      <w:ind w:left="382"/>
    </w:pPr>
    <w:rPr>
      <w:sz w:val="22"/>
      <w:szCs w:val="22"/>
      <w:lang w:val="vi"/>
    </w:rPr>
  </w:style>
  <w:style w:type="character" w:customStyle="1" w:styleId="BodyTextChar">
    <w:name w:val="Body Text Char"/>
    <w:basedOn w:val="DefaultParagraphFont"/>
    <w:link w:val="BodyText"/>
    <w:uiPriority w:val="1"/>
    <w:rsid w:val="00664518"/>
    <w:rPr>
      <w:rFonts w:ascii="Times New Roman" w:eastAsia="Times New Roman" w:hAnsi="Times New Roman" w:cs="Times New Roman"/>
      <w:lang w:val="vi"/>
    </w:rPr>
  </w:style>
  <w:style w:type="table" w:customStyle="1" w:styleId="TDTNTable">
    <w:name w:val="TDTN_Table"/>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273BFF"/>
    <w:pPr>
      <w:tabs>
        <w:tab w:val="center" w:pos="4513"/>
        <w:tab w:val="right" w:pos="9026"/>
      </w:tabs>
    </w:pPr>
  </w:style>
  <w:style w:type="character" w:customStyle="1" w:styleId="HeaderChar">
    <w:name w:val="Header Char"/>
    <w:basedOn w:val="DefaultParagraphFont"/>
    <w:link w:val="Header"/>
    <w:uiPriority w:val="99"/>
    <w:rsid w:val="00273BFF"/>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73BFF"/>
    <w:pPr>
      <w:tabs>
        <w:tab w:val="center" w:pos="4513"/>
        <w:tab w:val="right" w:pos="9026"/>
      </w:tabs>
    </w:pPr>
  </w:style>
  <w:style w:type="character" w:customStyle="1" w:styleId="FooterChar">
    <w:name w:val="Footer Char"/>
    <w:basedOn w:val="DefaultParagraphFont"/>
    <w:link w:val="Footer"/>
    <w:uiPriority w:val="99"/>
    <w:rsid w:val="00273BFF"/>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A6799"/>
    <w:pPr>
      <w:spacing w:after="160" w:line="259" w:lineRule="auto"/>
      <w:ind w:left="720"/>
      <w:contextualSpacing/>
    </w:pPr>
    <w:rPr>
      <w:rFonts w:ascii="Calibri" w:eastAsia="Calibri" w:hAnsi="Calibri"/>
      <w:color w:val="auto"/>
      <w:kern w:val="2"/>
      <w:sz w:val="22"/>
      <w:szCs w:val="22"/>
    </w:rPr>
  </w:style>
  <w:style w:type="character" w:styleId="Hyperlink">
    <w:name w:val="Hyperlink"/>
    <w:basedOn w:val="DefaultParagraphFont"/>
    <w:uiPriority w:val="99"/>
    <w:unhideWhenUsed/>
    <w:qFormat/>
    <w:rsid w:val="008A6799"/>
    <w:rPr>
      <w:color w:val="0000FF"/>
      <w:u w:val="single"/>
    </w:rPr>
  </w:style>
  <w:style w:type="table" w:styleId="TableGrid">
    <w:name w:val="Table Grid"/>
    <w:basedOn w:val="TableNormal"/>
    <w:uiPriority w:val="39"/>
    <w:rsid w:val="008A6799"/>
    <w:rPr>
      <w:rFonts w:eastAsia="SimSu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pchicongsan.org.vn/web/guest/van_hoa_xa_hoi/-/2018/824971/an-sinh-xa-hoi-o-viet-nam-trong-thoi-ky-chuyen-doi-s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jCK3521iI4p8uN5o2dwR4lLZA==">CgMxLjA4AHIhMU5XMGlsbm9LM0E3Sl94d1JDbll0MDVJUVU0T3dwRmE1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dcterms:created xsi:type="dcterms:W3CDTF">2024-12-15T10:46:00Z</dcterms:created>
  <dcterms:modified xsi:type="dcterms:W3CDTF">2024-12-21T23:15:00Z</dcterms:modified>
</cp:coreProperties>
</file>